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A5" w:rsidRPr="00765AC5" w:rsidRDefault="00765AC5" w:rsidP="00765A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bookmarkStart w:id="0" w:name="_GoBack"/>
      <w:bookmarkEnd w:id="0"/>
    </w:p>
    <w:p w:rsidR="00791968" w:rsidRPr="007A568E" w:rsidRDefault="00AD31A5" w:rsidP="00AD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8E">
        <w:rPr>
          <w:rFonts w:ascii="Times New Roman" w:hAnsi="Times New Roman" w:cs="Times New Roman"/>
          <w:b/>
          <w:sz w:val="24"/>
          <w:szCs w:val="24"/>
        </w:rPr>
        <w:t>ПОРТФОЛИО НА ДОКАЗАТЕЛСТВАТА</w:t>
      </w:r>
    </w:p>
    <w:p w:rsidR="00AD31A5" w:rsidRPr="007A568E" w:rsidRDefault="00AD31A5" w:rsidP="00AD3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A5" w:rsidRDefault="00AD31A5" w:rsidP="00AD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8E">
        <w:rPr>
          <w:rFonts w:ascii="Times New Roman" w:hAnsi="Times New Roman" w:cs="Times New Roman"/>
          <w:b/>
          <w:sz w:val="24"/>
          <w:szCs w:val="24"/>
        </w:rPr>
        <w:t>Община Николаево</w:t>
      </w:r>
    </w:p>
    <w:p w:rsidR="00C33867" w:rsidRDefault="00C33867" w:rsidP="00AD3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67" w:rsidRPr="00C33867" w:rsidRDefault="00C33867" w:rsidP="00AD31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CAF</w:t>
      </w:r>
    </w:p>
    <w:p w:rsidR="00C223FD" w:rsidRDefault="00C223FD" w:rsidP="00AD3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3FD" w:rsidRDefault="00C223FD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23FD">
        <w:rPr>
          <w:rFonts w:ascii="Times New Roman" w:hAnsi="Times New Roman" w:cs="Times New Roman"/>
          <w:sz w:val="24"/>
          <w:szCs w:val="24"/>
        </w:rPr>
        <w:t>1. Годишни доклади</w:t>
      </w:r>
      <w:r>
        <w:rPr>
          <w:rFonts w:ascii="Times New Roman" w:hAnsi="Times New Roman" w:cs="Times New Roman"/>
          <w:sz w:val="24"/>
          <w:szCs w:val="24"/>
        </w:rPr>
        <w:t xml:space="preserve"> за 2018, 2019 и 2020 година</w:t>
      </w:r>
      <w:r w:rsidRPr="00C223FD">
        <w:rPr>
          <w:rFonts w:ascii="Times New Roman" w:hAnsi="Times New Roman" w:cs="Times New Roman"/>
          <w:sz w:val="24"/>
          <w:szCs w:val="24"/>
        </w:rPr>
        <w:t xml:space="preserve">, в електронен формат,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Интегрираната информационна система на държавната администрация (ИИСДА) - годишния доклад за състоянието на администрацията и самооценката на административното обслужване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разпечатки.</w:t>
      </w:r>
    </w:p>
    <w:p w:rsidR="00C223FD" w:rsidRDefault="00C223FD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223FD" w:rsidRDefault="00C223FD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2.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Годишни доклади и въпросници за състоянието на СФУК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2019 и 2020 година.</w:t>
      </w:r>
    </w:p>
    <w:p w:rsidR="00C223FD" w:rsidRDefault="00C223FD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223FD" w:rsidRDefault="00C223FD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3.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Стратегия за управление на риска, заедно с риск-регистрите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</w:t>
      </w:r>
      <w:r w:rsidR="00A22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2016-2017 и 2018-2019 година. Правила за управление на риска.</w:t>
      </w:r>
    </w:p>
    <w:p w:rsidR="00B62ED4" w:rsidRDefault="00B62ED4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2ED4" w:rsidRDefault="00B62ED4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4.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Доклад от 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Сметната палата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през 2018 г.</w:t>
      </w:r>
    </w:p>
    <w:p w:rsidR="00B62ED4" w:rsidRDefault="00B62ED4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2ED4" w:rsidRDefault="00B62ED4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5. </w:t>
      </w:r>
      <w:r w:rsidR="00824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 от СФУК</w:t>
      </w:r>
    </w:p>
    <w:p w:rsidR="008245C3" w:rsidRDefault="008245C3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45C3" w:rsidRDefault="008245C3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6.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Отчети и информации по изпълнението на програмния бюджет пред 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2018, 2019 и 2020 г.</w:t>
      </w:r>
    </w:p>
    <w:p w:rsidR="008245C3" w:rsidRDefault="008245C3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45C3" w:rsidRDefault="008245C3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7.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Отчети по изпълнение на бюджета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2021 г.</w:t>
      </w:r>
    </w:p>
    <w:p w:rsidR="008245C3" w:rsidRDefault="008245C3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45C3" w:rsidRDefault="008245C3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8. </w:t>
      </w:r>
      <w:r w:rsidR="001F0F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Стратегически документи, разработени от Общинска администрация Николаево</w:t>
      </w:r>
    </w:p>
    <w:p w:rsidR="00722CE9" w:rsidRDefault="00722CE9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Общински план за развитие – 2014-2020 г.</w:t>
      </w:r>
    </w:p>
    <w:p w:rsidR="00FF0D3B" w:rsidRDefault="00FF0D3B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Доклад за наблюдение изпълнението на Общинския план за развитие 2014-2020 година на Община Николаево</w:t>
      </w:r>
    </w:p>
    <w:p w:rsidR="00722CE9" w:rsidRDefault="00722CE9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Програма за управление на Община Николаево – 2019-2023 г.</w:t>
      </w:r>
    </w:p>
    <w:p w:rsidR="001F0F61" w:rsidRDefault="001F0F61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Стратегия за общинската собственост</w:t>
      </w:r>
      <w:r w:rsidR="004A2C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периода 2020-2023 г.</w:t>
      </w:r>
    </w:p>
    <w:p w:rsidR="004A2C14" w:rsidRDefault="004A2C14" w:rsidP="00C223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Годишна програма за управление и разпореждане с общинската собственост на Община Николаево за 2020 г. </w:t>
      </w:r>
    </w:p>
    <w:p w:rsidR="004A2C14" w:rsidRDefault="004A2C14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Годишна програма за управление и разпореждане с общинската собственост на Община Николаево за 2021 г. </w:t>
      </w:r>
    </w:p>
    <w:p w:rsidR="004A2C14" w:rsidRDefault="004A2C14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Отчет за състоянието, управлението и разпореждането с общинската собственост на Община Николаево за 2020 г. </w:t>
      </w:r>
    </w:p>
    <w:p w:rsidR="008F0DDC" w:rsidRDefault="008F0DDC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стратегия за развитие на социалните услуги – 2016-2020 г.</w:t>
      </w:r>
    </w:p>
    <w:p w:rsidR="008F0DDC" w:rsidRDefault="00615EFF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- </w:t>
      </w:r>
      <w:r w:rsidR="008F0D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Програма за полагане на обществено полезен труд от лица, обект на месечно социално подпомагане в Община Николаево за периода 2020-2023 г.</w:t>
      </w:r>
    </w:p>
    <w:p w:rsidR="008F0DDC" w:rsidRDefault="008F0DDC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Годишен план за действие по изпълнение на социалните услуги в Община Николаево за 2020 г.</w:t>
      </w:r>
    </w:p>
    <w:p w:rsidR="004A2C14" w:rsidRDefault="004A2C14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Стратегия за управление на риска</w:t>
      </w:r>
    </w:p>
    <w:p w:rsidR="001348ED" w:rsidRDefault="001348ED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Правила за управление на риска</w:t>
      </w:r>
    </w:p>
    <w:p w:rsidR="001348ED" w:rsidRDefault="001348ED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Краткосрочна програма за насърчаване използването на </w:t>
      </w:r>
      <w:r w:rsidR="00680A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енергията от </w:t>
      </w:r>
      <w:proofErr w:type="spellStart"/>
      <w:r w:rsidR="00680A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възобновяеми</w:t>
      </w:r>
      <w:proofErr w:type="spellEnd"/>
      <w:r w:rsidR="00680A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източници и </w:t>
      </w:r>
      <w:proofErr w:type="spellStart"/>
      <w:r w:rsidR="00680A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биогорива</w:t>
      </w:r>
      <w:proofErr w:type="spellEnd"/>
      <w:r w:rsidR="00680A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2020-2023 г.</w:t>
      </w:r>
    </w:p>
    <w:p w:rsidR="00680A64" w:rsidRDefault="00680A64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Дългосрочна програма за насърчаване използването на енергията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възобновяеми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източници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биогорива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2020-2030 г.</w:t>
      </w:r>
    </w:p>
    <w:p w:rsidR="000004EF" w:rsidRDefault="000004EF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72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програма за енергийна ефективност на Община Николаево – 2020-2023 г.</w:t>
      </w:r>
    </w:p>
    <w:p w:rsidR="00722CE9" w:rsidRDefault="00722CE9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Програма за овладяване на популацията на безстопанствените кучета на територията на Община Николаево – 2021- 2024</w:t>
      </w:r>
    </w:p>
    <w:p w:rsidR="00722CE9" w:rsidRDefault="00722CE9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- Отчет за изпълнението на програмите за енергийна ефективност за 2020 г.</w:t>
      </w:r>
    </w:p>
    <w:p w:rsidR="00722CE9" w:rsidRDefault="00722CE9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Годишен отчет на програмата за управление на отпадъците – за 2020 г.</w:t>
      </w:r>
    </w:p>
    <w:p w:rsidR="00722CE9" w:rsidRDefault="00722CE9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Отчет по ЗЕВИ за 2020 г.</w:t>
      </w:r>
    </w:p>
    <w:p w:rsidR="008F0DDC" w:rsidRDefault="008F0DDC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Програма за закрила на детето – Община Николаево 2021 г.</w:t>
      </w:r>
    </w:p>
    <w:p w:rsidR="00722CE9" w:rsidRDefault="00722CE9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Програма за управление на отпадъците на община Николаево – 2021-2028 г.</w:t>
      </w:r>
    </w:p>
    <w:p w:rsidR="00DE3BC8" w:rsidRDefault="00DE3BC8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Вътрешен правилник за счето</w:t>
      </w:r>
      <w:r w:rsidR="00972F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водния </w:t>
      </w:r>
      <w:proofErr w:type="spellStart"/>
      <w:r w:rsidR="00972F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документооборот</w:t>
      </w:r>
      <w:proofErr w:type="spellEnd"/>
      <w:r w:rsidR="00972F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Николаево</w:t>
      </w:r>
    </w:p>
    <w:p w:rsidR="00972F0B" w:rsidRDefault="00972F0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инвентаризация и бракуване на активите и пасивите на Община Николаево</w:t>
      </w:r>
    </w:p>
    <w:p w:rsidR="00972F0B" w:rsidRDefault="00972F0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Счетоводна политика на Община Николаево</w:t>
      </w:r>
    </w:p>
    <w:p w:rsidR="00972F0B" w:rsidRDefault="00972F0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Амортизационна политика на Община Николаево</w:t>
      </w:r>
    </w:p>
    <w:p w:rsidR="00972F0B" w:rsidRDefault="00972F0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="00D577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</w:t>
      </w:r>
      <w:proofErr w:type="spellEnd"/>
      <w:r w:rsidR="00D577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правилник на Общинска администрация Николаево</w:t>
      </w:r>
      <w:r w:rsidR="005B27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- 2021</w:t>
      </w:r>
    </w:p>
    <w:p w:rsidR="00D577A5" w:rsidRDefault="00D577A5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5B27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Правилник за вътрешния трудов ред в Община Николаево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B27BB" w:rsidRDefault="005B27B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реда и организацията за възлагане на обществени поръчки в Общинска администрация Николаево – от 2016 г.</w:t>
      </w:r>
    </w:p>
    <w:p w:rsidR="005B27BB" w:rsidRDefault="005B27B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организация и реда за проверка на декларации и за установяване на конфликт на интереси в Община Николаево – 2020 г.</w:t>
      </w:r>
    </w:p>
    <w:p w:rsidR="005B27BB" w:rsidRDefault="005B27B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дейността на учрежденски архив в Общинска администрация Николаево – 2015 г.</w:t>
      </w:r>
    </w:p>
    <w:p w:rsidR="005B27BB" w:rsidRDefault="005B27B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мрежова и информационна сигурност в Общинска администрация Николаево – 2019 г.</w:t>
      </w:r>
    </w:p>
    <w:p w:rsidR="0030448A" w:rsidRDefault="0030448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приемане и изпращане на документи и съобщения чрез системата за сигурно електронно връчване в Община Николаево – 2019 г.</w:t>
      </w:r>
    </w:p>
    <w:p w:rsidR="0030448A" w:rsidRDefault="0030448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работа в системата за електронен обмен на съобщения – 2019 г.</w:t>
      </w:r>
    </w:p>
    <w:p w:rsidR="0030448A" w:rsidRDefault="0030448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Харта на клиента – 2020 г.</w:t>
      </w:r>
    </w:p>
    <w:p w:rsidR="0030448A" w:rsidRDefault="00B52258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Инструкция за печатите в Община Николаево</w:t>
      </w:r>
    </w:p>
    <w:p w:rsidR="00B52258" w:rsidRDefault="00B52258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условията и реда за предоставяне на достъп до обществена информация от Община Николаево – 2015 г.</w:t>
      </w:r>
    </w:p>
    <w:p w:rsidR="00B52258" w:rsidRDefault="00B52258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организация на административното обслужване в Община Николаево – 20</w:t>
      </w:r>
      <w:r w:rsidR="003C73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B52258" w:rsidRDefault="00B52258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Инструкция за мерките за защита на личните данни, събирани, обработвани, съхранявани и предоставяни от Община Николаево -2018 г.</w:t>
      </w:r>
    </w:p>
    <w:p w:rsidR="0030448A" w:rsidRDefault="00B52258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D45C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Вътрешни правила за оборот на електронни документи и документи на хартиен носител в Община Николаево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D45C60" w:rsidRDefault="00D45C60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дългосрочно съхранение на електронни документи в Община Николаево – 2020 г.</w:t>
      </w:r>
    </w:p>
    <w:p w:rsidR="007C54A7" w:rsidRDefault="007C54A7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Общински план за защита при бедствия – включващ в себе си 1/ План за действие при възникване на </w:t>
      </w:r>
      <w:r w:rsidR="006B5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земетресение, 2/ План за действие при възникване на наводнение, 3/ План за действие при възникване на </w:t>
      </w:r>
      <w:proofErr w:type="spellStart"/>
      <w:r w:rsidR="006B5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снегонавявания</w:t>
      </w:r>
      <w:proofErr w:type="spellEnd"/>
      <w:r w:rsidR="006B5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6B5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обледявания</w:t>
      </w:r>
      <w:proofErr w:type="spellEnd"/>
      <w:r w:rsidR="006B5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4/ План за действие при възникване на масови горски и полски пожари, 5/ План за действие при авария в АЕЦ и трансграничен пренос на радиоактивни вещества, 6/ План за действие при възникване на терористичен акт, и Общински план за противодействие на тероризма (документи към ОМП и ЗН).</w:t>
      </w:r>
    </w:p>
    <w:p w:rsidR="005B27BB" w:rsidRDefault="005B27BB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F2C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Вътрешни правила за контрол и предотвратяване изпирането на пари и финансирането на тероризма в Община Николаево – 2020 г.</w:t>
      </w:r>
      <w:r w:rsidR="00F335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335E1" w:rsidRDefault="00F335E1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335E1" w:rsidRDefault="00F335E1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9.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 относно изпълнени или изпълнявани проекти, включително с международно участие,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администрация Николаево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финансирани от европейски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фондове</w:t>
      </w:r>
    </w:p>
    <w:p w:rsidR="00F335E1" w:rsidRPr="00F51B3D" w:rsidRDefault="00F335E1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ED1C97"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Извършване на СМР на обект „Реконструкция, ремонт и благоустрояване на сградата на </w:t>
      </w:r>
      <w:r w:rsidR="00ED1C97" w:rsidRPr="00F5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 Св. Кирил и Методий“</w:t>
      </w:r>
      <w:r w:rsidR="00365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ED1C97" w:rsidRPr="00F5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 гр. Николаево,</w:t>
      </w:r>
      <w:r w:rsidR="00ED1C97"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ED1C97"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ED1C97"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Стара Загора“ – Договор № 24/07/2/0/00826 от 19.04.2018 г. за безвъзмездна финансова помощ между ДФЗ и Община Николаево</w:t>
      </w:r>
    </w:p>
    <w:p w:rsidR="00ED1C97" w:rsidRPr="00F51B3D" w:rsidRDefault="00ED1C97" w:rsidP="00ED1C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- Извършване на СМР на обект „Реконструкция, ремонт и благоустрояване на сградата на </w:t>
      </w:r>
      <w:r w:rsidRPr="00F5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="00FC3BF7" w:rsidRPr="00F5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ДЗ „Снежанка“ </w:t>
      </w:r>
      <w:r w:rsidRPr="00F5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гр. Николаево, </w:t>
      </w:r>
      <w:proofErr w:type="spellStart"/>
      <w:r w:rsidRPr="00F5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обл</w:t>
      </w:r>
      <w:proofErr w:type="spellEnd"/>
      <w:r w:rsidRPr="00F5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Стара Загора</w:t>
      </w: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– Договор № </w:t>
      </w:r>
      <w:r w:rsidR="00FC3BF7"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BG06RDNP001-7.004-0011-C01</w:t>
      </w: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FC3BF7"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21</w:t>
      </w: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FC3BF7"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FC3BF7"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за безвъзмездна финансова помощ между ДФЗ и Община Николаево</w:t>
      </w:r>
    </w:p>
    <w:p w:rsidR="00ED1C97" w:rsidRPr="00F51B3D" w:rsidRDefault="00F51B3D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- </w:t>
      </w: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 на СМР на обект „Изграждане на спортно игрище – </w:t>
      </w:r>
      <w:r w:rsidRPr="00F51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мини футбол в гр. Николаево</w:t>
      </w:r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осъществяван по </w:t>
      </w:r>
      <w:proofErr w:type="spellStart"/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подмярка</w:t>
      </w:r>
      <w:proofErr w:type="spellEnd"/>
      <w:r w:rsidRP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 от Мярка 7 „Основни услуги и обновяване на селата и селските райони“ от ПРСР 2014-2020 г.“</w:t>
      </w:r>
    </w:p>
    <w:p w:rsidR="00F335E1" w:rsidRDefault="00F335E1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822F9" w:rsidRDefault="00F335E1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10. </w:t>
      </w:r>
      <w:r w:rsidR="00DF1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F1B4A"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Партньорски споразумения, участия в национални инициативи на социална отговорност – „Да изчистим България“, „Мениджър за един ден“, студентски и младежки стажове</w:t>
      </w:r>
      <w:r w:rsidR="008932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„Капачки за Община Николаево“, „Вземи книга – остави книга“</w:t>
      </w:r>
      <w:r w:rsidR="00DF1B4A"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др</w:t>
      </w:r>
      <w:r w:rsidR="00DF1B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9822F9" w:rsidRPr="00AE59E7" w:rsidRDefault="009822F9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- </w:t>
      </w:r>
      <w:r w:rsidR="00AE59E7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младежки стаж </w:t>
      </w:r>
      <w:r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="00AE59E7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Сл. бележка № 94З-00-14 / 12.07.2020 г.</w:t>
      </w:r>
      <w:r w:rsidR="00DF1B4A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9822F9" w:rsidRPr="00AE59E7" w:rsidRDefault="009822F9" w:rsidP="009822F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-</w:t>
      </w:r>
      <w:r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F1B4A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документите за кандидатствате за студентските стажове 2021</w:t>
      </w:r>
      <w:r w:rsidR="00B308A4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DF1B4A" w:rsidRDefault="009822F9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- </w:t>
      </w:r>
      <w:r w:rsidR="00AE59E7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144 / 30.09.2020 г.</w:t>
      </w:r>
      <w:r w:rsidR="00B308A4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="00B308A4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="00B308A4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</w:t>
      </w:r>
      <w:r w:rsidR="00AE59E7" w:rsidRPr="00AE59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магистърска програма </w:t>
      </w:r>
    </w:p>
    <w:p w:rsidR="008932B5" w:rsidRPr="00AE59E7" w:rsidRDefault="008932B5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Публикации в сайта на общината</w:t>
      </w:r>
    </w:p>
    <w:p w:rsidR="00AE59E7" w:rsidRDefault="00AE59E7" w:rsidP="00680A64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F1B4A" w:rsidRP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 относно участия в програми за заетост и/или обучение по националните планове за действие по заетостта и др.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Регионална програма – 2020 г. 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Регионална програма – 2021 г.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Обучение и заетост на младите хора – 2019-2021 г.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Активиране на неактивни лица – 2019-2021 г.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Обучение и заетост на продължително безработни лица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Заетост и обучение на хора с трайни увреждания (ЗОХТУ) – 2019-2021 г.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Помощ за пенсиониране – 2021 г.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Обучение и заетост на хора с увреждания – 2019-2021 т.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Асистентска подкрепа „Домашен помощник“ – 2021 г.</w:t>
      </w:r>
    </w:p>
    <w:p w:rsidR="00DF1B4A" w:rsidRDefault="00DF1B4A" w:rsidP="00DF1B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Предоставяне на грижа в домашна среда“ – 2020-2021 г.</w:t>
      </w: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12.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Доклади от трудова медицина относно здравно състояние на служителите, здравословни и безопасни условия на труд и др.</w:t>
      </w: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13.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Резултати от оценки на изпълнението и други форми на атестация на служителите</w:t>
      </w:r>
      <w:r w:rsidR="00F51B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2019 и 2020 г.</w:t>
      </w: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14.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Справки и анализи относно планиране и изпълнение на планове за обучение на служителите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обученията 2019-2020</w:t>
      </w: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15.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Резултати от анкети за измерване на степента на удовлетвореност на служители</w:t>
      </w: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Доклад от ИПА – 2020 г.</w:t>
      </w:r>
    </w:p>
    <w:p w:rsidR="00DF1B4A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1B4A" w:rsidRPr="00A527BF" w:rsidRDefault="00DF1B4A" w:rsidP="00680A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16.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Резултати от анкети за измерване на степента на удовлетвореност на потребителите на административни услуги, на гражданите и бизнеса</w:t>
      </w:r>
    </w:p>
    <w:p w:rsidR="00680A64" w:rsidRDefault="00680A64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A2C14" w:rsidRDefault="00DF1B4A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17.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Анализи чрез системата за </w:t>
      </w:r>
      <w:proofErr w:type="spellStart"/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документооборот</w:t>
      </w:r>
      <w:proofErr w:type="spellEnd"/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контрол на изпълнението на задачите – просрочени преписки, върнати документи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F1B4A" w:rsidRDefault="00DF1B4A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1B4A" w:rsidRDefault="00DF1B4A" w:rsidP="004A2C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18. </w:t>
      </w:r>
      <w:r w:rsidRPr="00C22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Преписки по постъпили предложения и сигнали на граждани по реда на АПК</w:t>
      </w:r>
    </w:p>
    <w:sectPr w:rsidR="00DF1B4A" w:rsidSect="00521498">
      <w:pgSz w:w="11907" w:h="16840" w:code="9"/>
      <w:pgMar w:top="993" w:right="992" w:bottom="1276" w:left="1276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B2A"/>
    <w:multiLevelType w:val="hybridMultilevel"/>
    <w:tmpl w:val="04463AA8"/>
    <w:lvl w:ilvl="0" w:tplc="F94ED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D8"/>
    <w:rsid w:val="000004EF"/>
    <w:rsid w:val="001348ED"/>
    <w:rsid w:val="00181D39"/>
    <w:rsid w:val="001F0F61"/>
    <w:rsid w:val="002A3E92"/>
    <w:rsid w:val="0030448A"/>
    <w:rsid w:val="003442E0"/>
    <w:rsid w:val="00365090"/>
    <w:rsid w:val="003A2DED"/>
    <w:rsid w:val="003C73CA"/>
    <w:rsid w:val="0049527B"/>
    <w:rsid w:val="004A2C14"/>
    <w:rsid w:val="00521498"/>
    <w:rsid w:val="005B27BB"/>
    <w:rsid w:val="00615EFF"/>
    <w:rsid w:val="0064662E"/>
    <w:rsid w:val="00680A64"/>
    <w:rsid w:val="006A0E31"/>
    <w:rsid w:val="006B5531"/>
    <w:rsid w:val="00722CE9"/>
    <w:rsid w:val="00765AC5"/>
    <w:rsid w:val="00791968"/>
    <w:rsid w:val="007A568E"/>
    <w:rsid w:val="007C54A7"/>
    <w:rsid w:val="008245C3"/>
    <w:rsid w:val="008932B5"/>
    <w:rsid w:val="008F0DDC"/>
    <w:rsid w:val="00972F0B"/>
    <w:rsid w:val="009822F9"/>
    <w:rsid w:val="00A2204D"/>
    <w:rsid w:val="00A527BF"/>
    <w:rsid w:val="00A9126F"/>
    <w:rsid w:val="00AD30CB"/>
    <w:rsid w:val="00AD31A5"/>
    <w:rsid w:val="00AE59E7"/>
    <w:rsid w:val="00AF2CDA"/>
    <w:rsid w:val="00B308A4"/>
    <w:rsid w:val="00B52258"/>
    <w:rsid w:val="00B62ED4"/>
    <w:rsid w:val="00B97A0B"/>
    <w:rsid w:val="00C06FD8"/>
    <w:rsid w:val="00C223FD"/>
    <w:rsid w:val="00C33867"/>
    <w:rsid w:val="00C70590"/>
    <w:rsid w:val="00D45C60"/>
    <w:rsid w:val="00D577A5"/>
    <w:rsid w:val="00DD17D2"/>
    <w:rsid w:val="00DE3BC8"/>
    <w:rsid w:val="00DF1B4A"/>
    <w:rsid w:val="00ED1C97"/>
    <w:rsid w:val="00F335E1"/>
    <w:rsid w:val="00F500CE"/>
    <w:rsid w:val="00F51B3D"/>
    <w:rsid w:val="00FC3BF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95B3-EC57-4BFE-AAEF-77AEBA5B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32</cp:revision>
  <dcterms:created xsi:type="dcterms:W3CDTF">2021-07-26T12:08:00Z</dcterms:created>
  <dcterms:modified xsi:type="dcterms:W3CDTF">2021-12-14T15:10:00Z</dcterms:modified>
</cp:coreProperties>
</file>