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FC0" w:rsidRPr="00E27FC0" w:rsidRDefault="00E27FC0" w:rsidP="00E27FC0">
      <w:pPr>
        <w:jc w:val="right"/>
        <w:rPr>
          <w:rFonts w:ascii="Times New Roman" w:hAnsi="Times New Roman" w:cs="Times New Roman"/>
        </w:rPr>
      </w:pPr>
      <w:r w:rsidRPr="00E27FC0">
        <w:rPr>
          <w:rFonts w:ascii="Times New Roman" w:hAnsi="Times New Roman" w:cs="Times New Roman"/>
        </w:rPr>
        <w:t>Приложение № 5</w:t>
      </w:r>
    </w:p>
    <w:p w:rsidR="00E27FC0" w:rsidRPr="00E27FC0" w:rsidRDefault="00E27FC0" w:rsidP="00E27FC0">
      <w:pPr>
        <w:jc w:val="center"/>
        <w:rPr>
          <w:rFonts w:ascii="Times New Roman" w:hAnsi="Times New Roman" w:cs="Times New Roman"/>
        </w:rPr>
      </w:pPr>
    </w:p>
    <w:p w:rsidR="003E5B50" w:rsidRPr="00E27FC0" w:rsidRDefault="00E27FC0" w:rsidP="00E27F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FC0">
        <w:rPr>
          <w:rFonts w:ascii="Times New Roman" w:hAnsi="Times New Roman" w:cs="Times New Roman"/>
          <w:b/>
          <w:sz w:val="28"/>
          <w:szCs w:val="28"/>
        </w:rPr>
        <w:t xml:space="preserve">С П И С Ъ К  </w:t>
      </w:r>
    </w:p>
    <w:p w:rsidR="00E27FC0" w:rsidRDefault="00E27FC0" w:rsidP="00E27F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целевите разходи, които ще на</w:t>
      </w:r>
      <w:r w:rsidR="00E60FD0">
        <w:rPr>
          <w:rFonts w:ascii="Times New Roman" w:hAnsi="Times New Roman" w:cs="Times New Roman"/>
          <w:sz w:val="24"/>
          <w:szCs w:val="24"/>
        </w:rPr>
        <w:t>прави Община Николаево през 202</w:t>
      </w:r>
      <w:r w:rsidR="000C58F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година </w:t>
      </w:r>
    </w:p>
    <w:p w:rsidR="00E27FC0" w:rsidRDefault="00E27FC0" w:rsidP="00E27FC0">
      <w:pPr>
        <w:rPr>
          <w:rFonts w:ascii="Times New Roman" w:hAnsi="Times New Roman" w:cs="Times New Roman"/>
          <w:sz w:val="24"/>
          <w:szCs w:val="24"/>
        </w:rPr>
      </w:pPr>
    </w:p>
    <w:p w:rsidR="00E27FC0" w:rsidRDefault="00E27FC0" w:rsidP="00E27FC0">
      <w:pPr>
        <w:rPr>
          <w:rFonts w:ascii="Times New Roman" w:hAnsi="Times New Roman" w:cs="Times New Roman"/>
          <w:sz w:val="24"/>
          <w:szCs w:val="24"/>
        </w:rPr>
      </w:pPr>
    </w:p>
    <w:p w:rsidR="00E27FC0" w:rsidRDefault="00E27FC0" w:rsidP="00E27F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Разходи за членски внос:</w:t>
      </w:r>
    </w:p>
    <w:p w:rsidR="00E27FC0" w:rsidRDefault="0060555D" w:rsidP="00E27F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членски внос за НСОРБ – 3 000</w:t>
      </w:r>
      <w:r w:rsidR="00E27FC0">
        <w:rPr>
          <w:rFonts w:ascii="Times New Roman" w:hAnsi="Times New Roman" w:cs="Times New Roman"/>
          <w:sz w:val="24"/>
          <w:szCs w:val="24"/>
        </w:rPr>
        <w:t xml:space="preserve"> лв.</w:t>
      </w:r>
    </w:p>
    <w:p w:rsidR="00E27FC0" w:rsidRDefault="00F277D3" w:rsidP="00E27F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членски внос за АРИР – 150</w:t>
      </w:r>
      <w:r w:rsidR="00E27FC0">
        <w:rPr>
          <w:rFonts w:ascii="Times New Roman" w:hAnsi="Times New Roman" w:cs="Times New Roman"/>
          <w:sz w:val="24"/>
          <w:szCs w:val="24"/>
        </w:rPr>
        <w:t xml:space="preserve"> лв.</w:t>
      </w:r>
    </w:p>
    <w:p w:rsidR="00E27FC0" w:rsidRDefault="00A15FAE" w:rsidP="00E27F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членски внос за НАСОРБ – </w:t>
      </w:r>
      <w:r w:rsidR="000C58FA">
        <w:rPr>
          <w:rFonts w:ascii="Times New Roman" w:hAnsi="Times New Roman" w:cs="Times New Roman"/>
          <w:sz w:val="24"/>
          <w:szCs w:val="24"/>
        </w:rPr>
        <w:t>933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FC0">
        <w:rPr>
          <w:rFonts w:ascii="Times New Roman" w:hAnsi="Times New Roman" w:cs="Times New Roman"/>
          <w:sz w:val="24"/>
          <w:szCs w:val="24"/>
        </w:rPr>
        <w:t>лв.</w:t>
      </w:r>
    </w:p>
    <w:p w:rsidR="00E27FC0" w:rsidRDefault="00E27FC0" w:rsidP="00E27F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членски внос в ОУТР „Долината на розите“ – 400 лв.</w:t>
      </w:r>
    </w:p>
    <w:p w:rsidR="00E27FC0" w:rsidRDefault="00E27FC0" w:rsidP="00E27F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Помощи гласувани с Решения на Общински съвет – </w:t>
      </w:r>
      <w:r w:rsidR="0060555D">
        <w:rPr>
          <w:rFonts w:ascii="Times New Roman" w:hAnsi="Times New Roman" w:cs="Times New Roman"/>
          <w:sz w:val="24"/>
          <w:szCs w:val="24"/>
        </w:rPr>
        <w:t>9</w:t>
      </w:r>
      <w:r w:rsidR="00A15FAE">
        <w:rPr>
          <w:rFonts w:ascii="Times New Roman" w:hAnsi="Times New Roman" w:cs="Times New Roman"/>
          <w:sz w:val="24"/>
          <w:szCs w:val="24"/>
        </w:rPr>
        <w:t xml:space="preserve"> 000</w:t>
      </w:r>
      <w:r>
        <w:rPr>
          <w:rFonts w:ascii="Times New Roman" w:hAnsi="Times New Roman" w:cs="Times New Roman"/>
          <w:sz w:val="24"/>
          <w:szCs w:val="24"/>
        </w:rPr>
        <w:t xml:space="preserve"> лв.</w:t>
      </w:r>
    </w:p>
    <w:p w:rsidR="00E27FC0" w:rsidRPr="0060555D" w:rsidRDefault="00E27FC0" w:rsidP="00E27F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555D">
        <w:rPr>
          <w:rFonts w:ascii="Times New Roman" w:hAnsi="Times New Roman" w:cs="Times New Roman"/>
          <w:sz w:val="24"/>
          <w:szCs w:val="24"/>
        </w:rPr>
        <w:t>Представителни разходи н</w:t>
      </w:r>
      <w:r w:rsidR="00C5390A" w:rsidRPr="0060555D">
        <w:rPr>
          <w:rFonts w:ascii="Times New Roman" w:hAnsi="Times New Roman" w:cs="Times New Roman"/>
          <w:sz w:val="24"/>
          <w:szCs w:val="24"/>
        </w:rPr>
        <w:t>а Кмет на Община, съгла</w:t>
      </w:r>
      <w:r w:rsidR="000C58FA" w:rsidRPr="0060555D">
        <w:rPr>
          <w:rFonts w:ascii="Times New Roman" w:hAnsi="Times New Roman" w:cs="Times New Roman"/>
          <w:sz w:val="24"/>
          <w:szCs w:val="24"/>
        </w:rPr>
        <w:t>сно чл.98</w:t>
      </w:r>
      <w:r w:rsidR="00E60FD0" w:rsidRPr="0060555D">
        <w:rPr>
          <w:rFonts w:ascii="Times New Roman" w:hAnsi="Times New Roman" w:cs="Times New Roman"/>
          <w:sz w:val="24"/>
          <w:szCs w:val="24"/>
        </w:rPr>
        <w:t>, ал.1 от ЗДБРБ за 202</w:t>
      </w:r>
      <w:r w:rsidR="000C58FA" w:rsidRPr="0060555D">
        <w:rPr>
          <w:rFonts w:ascii="Times New Roman" w:hAnsi="Times New Roman" w:cs="Times New Roman"/>
          <w:sz w:val="24"/>
          <w:szCs w:val="24"/>
        </w:rPr>
        <w:t>4</w:t>
      </w:r>
      <w:r w:rsidRPr="0060555D">
        <w:rPr>
          <w:rFonts w:ascii="Times New Roman" w:hAnsi="Times New Roman" w:cs="Times New Roman"/>
          <w:sz w:val="24"/>
          <w:szCs w:val="24"/>
        </w:rPr>
        <w:t xml:space="preserve"> г. – </w:t>
      </w:r>
      <w:r w:rsidR="00CA75E1" w:rsidRPr="00605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55D">
        <w:rPr>
          <w:rFonts w:ascii="Times New Roman" w:hAnsi="Times New Roman" w:cs="Times New Roman"/>
          <w:b/>
          <w:sz w:val="24"/>
          <w:szCs w:val="24"/>
        </w:rPr>
        <w:t>12</w:t>
      </w:r>
      <w:r w:rsidR="00521986" w:rsidRPr="00605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5E1" w:rsidRPr="0060555D">
        <w:rPr>
          <w:rFonts w:ascii="Times New Roman" w:hAnsi="Times New Roman" w:cs="Times New Roman"/>
          <w:b/>
          <w:sz w:val="24"/>
          <w:szCs w:val="24"/>
        </w:rPr>
        <w:t>000</w:t>
      </w:r>
      <w:r w:rsidRPr="00605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55D">
        <w:rPr>
          <w:rFonts w:ascii="Times New Roman" w:hAnsi="Times New Roman" w:cs="Times New Roman"/>
          <w:sz w:val="24"/>
          <w:szCs w:val="24"/>
        </w:rPr>
        <w:t xml:space="preserve">лв. </w:t>
      </w:r>
      <w:r w:rsidR="00EE7814" w:rsidRPr="00605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FC0" w:rsidRPr="0060555D" w:rsidRDefault="00E27FC0" w:rsidP="00E27F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555D">
        <w:rPr>
          <w:rFonts w:ascii="Times New Roman" w:hAnsi="Times New Roman" w:cs="Times New Roman"/>
          <w:sz w:val="24"/>
          <w:szCs w:val="24"/>
        </w:rPr>
        <w:t xml:space="preserve">Представителни разходи </w:t>
      </w:r>
      <w:r w:rsidR="00EE7814" w:rsidRPr="0060555D">
        <w:rPr>
          <w:rFonts w:ascii="Times New Roman" w:hAnsi="Times New Roman" w:cs="Times New Roman"/>
          <w:sz w:val="24"/>
          <w:szCs w:val="24"/>
        </w:rPr>
        <w:t>з</w:t>
      </w:r>
      <w:r w:rsidRPr="0060555D">
        <w:rPr>
          <w:rFonts w:ascii="Times New Roman" w:hAnsi="Times New Roman" w:cs="Times New Roman"/>
          <w:sz w:val="24"/>
          <w:szCs w:val="24"/>
        </w:rPr>
        <w:t xml:space="preserve">а Общински съвет, съгласно чл. </w:t>
      </w:r>
      <w:r w:rsidR="00E60FD0" w:rsidRPr="0060555D">
        <w:rPr>
          <w:rFonts w:ascii="Times New Roman" w:hAnsi="Times New Roman" w:cs="Times New Roman"/>
          <w:sz w:val="24"/>
          <w:szCs w:val="24"/>
        </w:rPr>
        <w:t>9</w:t>
      </w:r>
      <w:r w:rsidR="000C58FA" w:rsidRPr="0060555D">
        <w:rPr>
          <w:rFonts w:ascii="Times New Roman" w:hAnsi="Times New Roman" w:cs="Times New Roman"/>
          <w:sz w:val="24"/>
          <w:szCs w:val="24"/>
        </w:rPr>
        <w:t>8</w:t>
      </w:r>
      <w:r w:rsidR="00E60FD0" w:rsidRPr="0060555D">
        <w:rPr>
          <w:rFonts w:ascii="Times New Roman" w:hAnsi="Times New Roman" w:cs="Times New Roman"/>
          <w:sz w:val="24"/>
          <w:szCs w:val="24"/>
        </w:rPr>
        <w:t>, ал.2 от ЗДБРБ за 202</w:t>
      </w:r>
      <w:r w:rsidR="000C58FA" w:rsidRPr="0060555D">
        <w:rPr>
          <w:rFonts w:ascii="Times New Roman" w:hAnsi="Times New Roman" w:cs="Times New Roman"/>
          <w:sz w:val="24"/>
          <w:szCs w:val="24"/>
        </w:rPr>
        <w:t>4</w:t>
      </w:r>
      <w:r w:rsidRPr="0060555D">
        <w:rPr>
          <w:rFonts w:ascii="Times New Roman" w:hAnsi="Times New Roman" w:cs="Times New Roman"/>
          <w:sz w:val="24"/>
          <w:szCs w:val="24"/>
        </w:rPr>
        <w:t xml:space="preserve"> г. – </w:t>
      </w:r>
      <w:r w:rsidR="00CA75E1" w:rsidRPr="0060555D">
        <w:rPr>
          <w:rFonts w:ascii="Times New Roman" w:hAnsi="Times New Roman" w:cs="Times New Roman"/>
          <w:b/>
          <w:sz w:val="24"/>
          <w:szCs w:val="24"/>
        </w:rPr>
        <w:t> </w:t>
      </w:r>
      <w:r w:rsidR="0060555D">
        <w:rPr>
          <w:rFonts w:ascii="Times New Roman" w:hAnsi="Times New Roman" w:cs="Times New Roman"/>
          <w:b/>
          <w:sz w:val="24"/>
          <w:szCs w:val="24"/>
        </w:rPr>
        <w:t>6</w:t>
      </w:r>
      <w:r w:rsidR="00521986" w:rsidRPr="00605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55D">
        <w:rPr>
          <w:rFonts w:ascii="Times New Roman" w:hAnsi="Times New Roman" w:cs="Times New Roman"/>
          <w:b/>
          <w:sz w:val="24"/>
          <w:szCs w:val="24"/>
        </w:rPr>
        <w:t>0</w:t>
      </w:r>
      <w:r w:rsidRPr="0060555D">
        <w:rPr>
          <w:rFonts w:ascii="Times New Roman" w:hAnsi="Times New Roman" w:cs="Times New Roman"/>
          <w:b/>
          <w:sz w:val="24"/>
          <w:szCs w:val="24"/>
        </w:rPr>
        <w:t>00</w:t>
      </w:r>
      <w:r w:rsidRPr="0060555D">
        <w:rPr>
          <w:rFonts w:ascii="Times New Roman" w:hAnsi="Times New Roman" w:cs="Times New Roman"/>
          <w:sz w:val="24"/>
          <w:szCs w:val="24"/>
        </w:rPr>
        <w:t xml:space="preserve"> лв. </w:t>
      </w:r>
    </w:p>
    <w:p w:rsidR="00065100" w:rsidRDefault="00065100" w:rsidP="00E27F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Разходи за работно /представително/ облекло на служи</w:t>
      </w:r>
      <w:r w:rsidR="003B2826">
        <w:rPr>
          <w:rFonts w:ascii="Times New Roman" w:hAnsi="Times New Roman" w:cs="Times New Roman"/>
          <w:sz w:val="24"/>
          <w:szCs w:val="24"/>
        </w:rPr>
        <w:t xml:space="preserve">тели в Община съгласно КТД – </w:t>
      </w:r>
      <w:r w:rsidR="00EE7814" w:rsidRPr="0060555D">
        <w:rPr>
          <w:rFonts w:ascii="Times New Roman" w:hAnsi="Times New Roman" w:cs="Times New Roman"/>
          <w:sz w:val="24"/>
          <w:szCs w:val="24"/>
          <w:lang w:val="en-AU"/>
        </w:rPr>
        <w:t>933</w:t>
      </w:r>
      <w:r w:rsidRPr="0060555D">
        <w:rPr>
          <w:rFonts w:ascii="Times New Roman" w:hAnsi="Times New Roman" w:cs="Times New Roman"/>
          <w:sz w:val="24"/>
          <w:szCs w:val="24"/>
        </w:rPr>
        <w:t xml:space="preserve"> лв. </w:t>
      </w:r>
    </w:p>
    <w:p w:rsidR="00065100" w:rsidRDefault="00065100" w:rsidP="0006510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служители в ДГ „Снежанка“ и филиали, съгласно КТД.</w:t>
      </w:r>
    </w:p>
    <w:p w:rsidR="00065100" w:rsidRPr="00503882" w:rsidRDefault="00065100" w:rsidP="005038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Разходи за празници в Община Николаево – </w:t>
      </w:r>
      <w:r w:rsidR="00747582">
        <w:rPr>
          <w:rFonts w:ascii="Times New Roman" w:hAnsi="Times New Roman" w:cs="Times New Roman"/>
          <w:b/>
          <w:sz w:val="24"/>
          <w:szCs w:val="24"/>
        </w:rPr>
        <w:t>47</w:t>
      </w:r>
      <w:r w:rsidRPr="00065100">
        <w:rPr>
          <w:rFonts w:ascii="Times New Roman" w:hAnsi="Times New Roman" w:cs="Times New Roman"/>
          <w:b/>
          <w:sz w:val="24"/>
          <w:szCs w:val="24"/>
        </w:rPr>
        <w:t> </w:t>
      </w:r>
      <w:r w:rsidR="00747582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Pr="00503882">
        <w:rPr>
          <w:rFonts w:ascii="Times New Roman" w:hAnsi="Times New Roman" w:cs="Times New Roman"/>
          <w:b/>
          <w:sz w:val="24"/>
          <w:szCs w:val="24"/>
        </w:rPr>
        <w:t>00</w:t>
      </w:r>
      <w:r w:rsidRPr="00503882">
        <w:rPr>
          <w:rFonts w:ascii="Times New Roman" w:hAnsi="Times New Roman" w:cs="Times New Roman"/>
          <w:sz w:val="24"/>
          <w:szCs w:val="24"/>
        </w:rPr>
        <w:t xml:space="preserve"> лв. </w:t>
      </w:r>
    </w:p>
    <w:p w:rsidR="00065100" w:rsidRDefault="00065100" w:rsidP="000651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т.</w:t>
      </w:r>
      <w:r w:rsidR="00E934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E934BF">
        <w:rPr>
          <w:rFonts w:ascii="Times New Roman" w:hAnsi="Times New Roman" w:cs="Times New Roman"/>
          <w:sz w:val="24"/>
          <w:szCs w:val="24"/>
        </w:rPr>
        <w:t>.:</w:t>
      </w:r>
    </w:p>
    <w:p w:rsidR="00065100" w:rsidRDefault="00065100" w:rsidP="0006510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Разход за празника 24 </w:t>
      </w:r>
      <w:r w:rsidRPr="0060555D">
        <w:rPr>
          <w:rFonts w:ascii="Times New Roman" w:hAnsi="Times New Roman" w:cs="Times New Roman"/>
          <w:sz w:val="24"/>
          <w:szCs w:val="24"/>
        </w:rPr>
        <w:t xml:space="preserve">май – </w:t>
      </w:r>
      <w:r w:rsidR="0060555D" w:rsidRPr="0060555D">
        <w:rPr>
          <w:rFonts w:ascii="Times New Roman" w:hAnsi="Times New Roman" w:cs="Times New Roman"/>
          <w:b/>
          <w:sz w:val="24"/>
          <w:szCs w:val="24"/>
        </w:rPr>
        <w:t>10 000</w:t>
      </w:r>
      <w:r w:rsidRPr="0060555D">
        <w:rPr>
          <w:rFonts w:ascii="Times New Roman" w:hAnsi="Times New Roman" w:cs="Times New Roman"/>
          <w:sz w:val="24"/>
          <w:szCs w:val="24"/>
        </w:rPr>
        <w:t xml:space="preserve"> лв.</w:t>
      </w:r>
      <w:r w:rsidR="00E60FD0" w:rsidRPr="0060555D">
        <w:rPr>
          <w:rFonts w:ascii="Times New Roman" w:hAnsi="Times New Roman" w:cs="Times New Roman"/>
          <w:sz w:val="24"/>
          <w:szCs w:val="24"/>
        </w:rPr>
        <w:t>,</w:t>
      </w:r>
    </w:p>
    <w:p w:rsidR="00065100" w:rsidRDefault="00065100" w:rsidP="0006510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Разход за празник Никулден </w:t>
      </w:r>
      <w:r w:rsidRPr="0060555D">
        <w:rPr>
          <w:rFonts w:ascii="Times New Roman" w:hAnsi="Times New Roman" w:cs="Times New Roman"/>
          <w:sz w:val="24"/>
          <w:szCs w:val="24"/>
        </w:rPr>
        <w:t xml:space="preserve">– </w:t>
      </w:r>
      <w:r w:rsidR="0060555D" w:rsidRPr="0060555D">
        <w:rPr>
          <w:rFonts w:ascii="Times New Roman" w:hAnsi="Times New Roman" w:cs="Times New Roman"/>
          <w:b/>
          <w:sz w:val="24"/>
          <w:szCs w:val="24"/>
        </w:rPr>
        <w:t>10 000</w:t>
      </w:r>
      <w:r w:rsidRPr="0060555D">
        <w:rPr>
          <w:rFonts w:ascii="Times New Roman" w:hAnsi="Times New Roman" w:cs="Times New Roman"/>
          <w:sz w:val="24"/>
          <w:szCs w:val="24"/>
        </w:rPr>
        <w:t xml:space="preserve"> лв.</w:t>
      </w:r>
      <w:r w:rsidR="00E60FD0" w:rsidRPr="0060555D">
        <w:rPr>
          <w:rFonts w:ascii="Times New Roman" w:hAnsi="Times New Roman" w:cs="Times New Roman"/>
          <w:sz w:val="24"/>
          <w:szCs w:val="24"/>
        </w:rPr>
        <w:t>,</w:t>
      </w:r>
    </w:p>
    <w:p w:rsidR="00065100" w:rsidRDefault="00065100" w:rsidP="0006510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Разход за празници в кметства </w:t>
      </w:r>
      <w:r w:rsidRPr="0060555D">
        <w:rPr>
          <w:rFonts w:ascii="Times New Roman" w:hAnsi="Times New Roman" w:cs="Times New Roman"/>
          <w:sz w:val="24"/>
          <w:szCs w:val="24"/>
        </w:rPr>
        <w:t xml:space="preserve">– </w:t>
      </w:r>
      <w:r w:rsidR="0060555D" w:rsidRPr="0060555D">
        <w:rPr>
          <w:rFonts w:ascii="Times New Roman" w:hAnsi="Times New Roman" w:cs="Times New Roman"/>
          <w:b/>
          <w:sz w:val="24"/>
          <w:szCs w:val="24"/>
        </w:rPr>
        <w:t>12 000</w:t>
      </w:r>
      <w:r w:rsidRPr="00605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лв.</w:t>
      </w:r>
      <w:r w:rsidR="00E934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60555D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> 000</w:t>
      </w:r>
      <w:r>
        <w:rPr>
          <w:rFonts w:ascii="Times New Roman" w:hAnsi="Times New Roman" w:cs="Times New Roman"/>
          <w:sz w:val="24"/>
          <w:szCs w:val="24"/>
        </w:rPr>
        <w:t xml:space="preserve"> лв. на всяко кметство</w:t>
      </w:r>
      <w:r w:rsidR="00E60FD0">
        <w:rPr>
          <w:rFonts w:ascii="Times New Roman" w:hAnsi="Times New Roman" w:cs="Times New Roman"/>
          <w:sz w:val="24"/>
          <w:szCs w:val="24"/>
        </w:rPr>
        <w:t>.,</w:t>
      </w:r>
    </w:p>
    <w:p w:rsidR="00065100" w:rsidRPr="00503882" w:rsidRDefault="00065100" w:rsidP="005038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 празници в Община Николаево </w:t>
      </w:r>
      <w:r w:rsidRPr="0060555D">
        <w:rPr>
          <w:rFonts w:ascii="Times New Roman" w:hAnsi="Times New Roman" w:cs="Times New Roman"/>
          <w:sz w:val="24"/>
          <w:szCs w:val="24"/>
        </w:rPr>
        <w:t xml:space="preserve">– </w:t>
      </w:r>
      <w:r w:rsidR="0060555D" w:rsidRPr="0060555D">
        <w:rPr>
          <w:rFonts w:ascii="Times New Roman" w:hAnsi="Times New Roman" w:cs="Times New Roman"/>
          <w:b/>
          <w:sz w:val="24"/>
          <w:szCs w:val="24"/>
          <w:lang w:val="en-US"/>
        </w:rPr>
        <w:t>15 </w:t>
      </w:r>
      <w:r w:rsidR="00503882" w:rsidRPr="0060555D">
        <w:rPr>
          <w:rFonts w:ascii="Times New Roman" w:hAnsi="Times New Roman" w:cs="Times New Roman"/>
          <w:b/>
          <w:sz w:val="24"/>
          <w:szCs w:val="24"/>
          <w:lang w:val="en-US"/>
        </w:rPr>
        <w:t>000</w:t>
      </w:r>
      <w:r w:rsidR="0060555D" w:rsidRPr="00605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FD0" w:rsidRPr="0060555D">
        <w:rPr>
          <w:rFonts w:ascii="Times New Roman" w:hAnsi="Times New Roman" w:cs="Times New Roman"/>
          <w:sz w:val="24"/>
          <w:szCs w:val="24"/>
        </w:rPr>
        <w:t>лв..</w:t>
      </w:r>
      <w:r w:rsidRPr="0060555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65100" w:rsidRPr="00065100" w:rsidRDefault="00065100" w:rsidP="000651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5100" w:rsidRPr="0003665E" w:rsidRDefault="00065100" w:rsidP="00065100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10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0"/>
        <w:gridCol w:w="2110"/>
        <w:gridCol w:w="1360"/>
        <w:gridCol w:w="3351"/>
        <w:gridCol w:w="1925"/>
      </w:tblGrid>
      <w:tr w:rsidR="00E45639" w:rsidRPr="00E45639" w:rsidTr="00EE7814">
        <w:trPr>
          <w:trHeight w:val="345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39" w:rsidRPr="00E45639" w:rsidRDefault="00E45639" w:rsidP="00E456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bg-BG"/>
              </w:rPr>
            </w:pPr>
            <w:r w:rsidRPr="00E4563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bg-BG"/>
              </w:rPr>
              <w:t>Изготвил: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39" w:rsidRPr="00E45639" w:rsidRDefault="00E45639" w:rsidP="00E45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39" w:rsidRPr="00E45639" w:rsidRDefault="00EE7814" w:rsidP="00E45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 xml:space="preserve">Инж. </w:t>
            </w:r>
            <w:r w:rsidR="005B60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Конста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нтин Костов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39" w:rsidRPr="00E45639" w:rsidRDefault="00E45639" w:rsidP="00E45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E45639" w:rsidRPr="00E45639" w:rsidTr="00EE7814">
        <w:trPr>
          <w:trHeight w:val="345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39" w:rsidRPr="00E45639" w:rsidRDefault="00E45639" w:rsidP="00E456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bg-BG"/>
              </w:rPr>
            </w:pPr>
            <w:r w:rsidRPr="00E4563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bg-BG"/>
              </w:rPr>
              <w:t>Ирена Петкова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39" w:rsidRPr="00E45639" w:rsidRDefault="00E45639" w:rsidP="00E45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39" w:rsidRPr="00E45639" w:rsidRDefault="00E45639" w:rsidP="00E456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E456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Кмет на Община Николаево</w:t>
            </w:r>
          </w:p>
        </w:tc>
      </w:tr>
      <w:tr w:rsidR="00E45639" w:rsidRPr="00E45639" w:rsidTr="00EE7814">
        <w:trPr>
          <w:trHeight w:val="300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39" w:rsidRPr="00E45639" w:rsidRDefault="00E45639" w:rsidP="00E456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bg-BG"/>
              </w:rPr>
            </w:pPr>
            <w:r w:rsidRPr="00E4563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bg-BG"/>
              </w:rPr>
              <w:t>Гл. експерт "Бюджет и ЧР"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39" w:rsidRPr="00E45639" w:rsidRDefault="00E45639" w:rsidP="00E45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39" w:rsidRPr="00E45639" w:rsidRDefault="00E45639" w:rsidP="00E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39" w:rsidRPr="00E45639" w:rsidRDefault="00E45639" w:rsidP="00E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45639" w:rsidRPr="00E45639" w:rsidTr="00EE7814">
        <w:trPr>
          <w:trHeight w:val="315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39" w:rsidRPr="00E45639" w:rsidRDefault="00E45639" w:rsidP="00E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39" w:rsidRPr="00E45639" w:rsidRDefault="00E45639" w:rsidP="00E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39" w:rsidRPr="00E45639" w:rsidRDefault="00E45639" w:rsidP="00E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39" w:rsidRPr="00E45639" w:rsidRDefault="00E45639" w:rsidP="00E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39" w:rsidRPr="00E45639" w:rsidRDefault="00E45639" w:rsidP="00E45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065100" w:rsidRDefault="00065100" w:rsidP="0006510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65100" w:rsidRPr="00065100" w:rsidRDefault="00065100" w:rsidP="00065100">
      <w:pPr>
        <w:rPr>
          <w:rFonts w:ascii="Times New Roman" w:hAnsi="Times New Roman" w:cs="Times New Roman"/>
          <w:sz w:val="24"/>
          <w:szCs w:val="24"/>
        </w:rPr>
      </w:pPr>
    </w:p>
    <w:sectPr w:rsidR="00065100" w:rsidRPr="00065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03D0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A214B8"/>
    <w:multiLevelType w:val="hybridMultilevel"/>
    <w:tmpl w:val="2F3095B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670E2B"/>
    <w:multiLevelType w:val="hybridMultilevel"/>
    <w:tmpl w:val="DB3E5266"/>
    <w:lvl w:ilvl="0" w:tplc="E5EE6854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FC48C5"/>
    <w:multiLevelType w:val="hybridMultilevel"/>
    <w:tmpl w:val="FE106CF2"/>
    <w:lvl w:ilvl="0" w:tplc="366E6DD4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DE2C7B"/>
    <w:multiLevelType w:val="multilevel"/>
    <w:tmpl w:val="0FEC1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C0"/>
    <w:rsid w:val="000236BD"/>
    <w:rsid w:val="0003665E"/>
    <w:rsid w:val="00065100"/>
    <w:rsid w:val="00093FF9"/>
    <w:rsid w:val="000C58FA"/>
    <w:rsid w:val="001A7800"/>
    <w:rsid w:val="003B2826"/>
    <w:rsid w:val="003E5B50"/>
    <w:rsid w:val="00503882"/>
    <w:rsid w:val="00521986"/>
    <w:rsid w:val="005B601E"/>
    <w:rsid w:val="0060555D"/>
    <w:rsid w:val="00747582"/>
    <w:rsid w:val="00A15FAE"/>
    <w:rsid w:val="00C5390A"/>
    <w:rsid w:val="00CA75E1"/>
    <w:rsid w:val="00E27FC0"/>
    <w:rsid w:val="00E45639"/>
    <w:rsid w:val="00E60FD0"/>
    <w:rsid w:val="00E934BF"/>
    <w:rsid w:val="00EE7814"/>
    <w:rsid w:val="00F2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1A60"/>
  <w15:chartTrackingRefBased/>
  <w15:docId w15:val="{4F98C55B-7B7F-449F-95BB-C4D53234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 ЧР</dc:creator>
  <cp:keywords/>
  <dc:description/>
  <cp:lastModifiedBy>Бюджет ЧР</cp:lastModifiedBy>
  <cp:revision>8</cp:revision>
  <dcterms:created xsi:type="dcterms:W3CDTF">2023-08-03T22:18:00Z</dcterms:created>
  <dcterms:modified xsi:type="dcterms:W3CDTF">2024-01-25T13:56:00Z</dcterms:modified>
</cp:coreProperties>
</file>