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0" w:rsidRPr="00314BC0" w:rsidRDefault="00314BC0" w:rsidP="00314BC0">
      <w:pPr>
        <w:rPr>
          <w:lang w:val="bg-BG"/>
        </w:rPr>
      </w:pPr>
    </w:p>
    <w:p w:rsidR="00314BC0" w:rsidRPr="00314BC0" w:rsidRDefault="00314BC0" w:rsidP="00314BC0">
      <w:pPr>
        <w:rPr>
          <w:rFonts w:ascii="Calibri" w:eastAsia="Calibri" w:hAnsi="Calibri" w:cs="Calibri"/>
          <w:b/>
          <w:lang w:val="en-US" w:eastAsia="en-US"/>
        </w:rPr>
      </w:pPr>
      <w:r w:rsidRPr="00314BC0">
        <w:rPr>
          <w:rFonts w:ascii="Calibri" w:eastAsia="Calibri" w:hAnsi="Calibri"/>
          <w:noProof/>
          <w:sz w:val="22"/>
          <w:szCs w:val="22"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-8890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BC0" w:rsidRPr="00314BC0" w:rsidRDefault="00314BC0" w:rsidP="00314BC0">
      <w:pPr>
        <w:pBdr>
          <w:bottom w:val="single" w:sz="6" w:space="1" w:color="auto"/>
        </w:pBdr>
        <w:rPr>
          <w:rFonts w:ascii="Calibri" w:eastAsia="Calibri" w:hAnsi="Calibri" w:cs="Calibri"/>
          <w:b/>
          <w:lang w:val="bg-BG" w:eastAsia="en-US"/>
        </w:rPr>
      </w:pPr>
      <w:r w:rsidRPr="00314BC0">
        <w:rPr>
          <w:rFonts w:ascii="Calibri" w:eastAsia="Calibri" w:hAnsi="Calibri" w:cs="Calibri"/>
          <w:b/>
          <w:lang w:val="bg-BG" w:eastAsia="en-US"/>
        </w:rPr>
        <w:t xml:space="preserve">Община Николаево,  </w:t>
      </w:r>
      <w:proofErr w:type="spellStart"/>
      <w:r w:rsidRPr="00314BC0">
        <w:rPr>
          <w:rFonts w:ascii="Calibri" w:eastAsia="Calibri" w:hAnsi="Calibri" w:cs="Calibri"/>
          <w:b/>
          <w:lang w:val="bg-BG" w:eastAsia="en-US"/>
        </w:rPr>
        <w:t>обл</w:t>
      </w:r>
      <w:proofErr w:type="spellEnd"/>
      <w:r w:rsidRPr="00314BC0">
        <w:rPr>
          <w:rFonts w:ascii="Calibri" w:eastAsia="Calibri" w:hAnsi="Calibri" w:cs="Calibri"/>
          <w:b/>
          <w:lang w:val="bg-BG" w:eastAsia="en-US"/>
        </w:rPr>
        <w:t>. Стара Загора, гр. Николаево 6190, ул. „Георги Бенковски“ № 9</w:t>
      </w:r>
    </w:p>
    <w:p w:rsidR="00314BC0" w:rsidRPr="00314BC0" w:rsidRDefault="00314BC0" w:rsidP="00314BC0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  <w:sz w:val="8"/>
          <w:szCs w:val="8"/>
          <w:lang w:val="bg-BG" w:eastAsia="en-US"/>
        </w:rPr>
      </w:pPr>
    </w:p>
    <w:p w:rsidR="00314BC0" w:rsidRPr="00314BC0" w:rsidRDefault="00314BC0" w:rsidP="00314BC0">
      <w:pPr>
        <w:jc w:val="center"/>
        <w:rPr>
          <w:rFonts w:ascii="Calibri" w:eastAsia="Calibri" w:hAnsi="Calibri" w:cs="Calibri"/>
          <w:b/>
          <w:sz w:val="8"/>
          <w:szCs w:val="8"/>
          <w:lang w:val="bg-BG" w:eastAsia="en-US"/>
        </w:rPr>
      </w:pPr>
    </w:p>
    <w:p w:rsidR="00314BC0" w:rsidRPr="00314BC0" w:rsidRDefault="00314BC0" w:rsidP="00314BC0">
      <w:pPr>
        <w:rPr>
          <w:rFonts w:ascii="Calibri" w:eastAsia="Calibri" w:hAnsi="Calibri" w:cs="Calibri"/>
          <w:b/>
          <w:lang w:val="bg-BG" w:eastAsia="en-US"/>
        </w:rPr>
      </w:pPr>
      <w:r w:rsidRPr="00314BC0">
        <w:rPr>
          <w:rFonts w:ascii="Calibri" w:eastAsia="Calibri" w:hAnsi="Calibri" w:cs="Calibri"/>
          <w:b/>
          <w:lang w:val="bg-BG" w:eastAsia="en-US"/>
        </w:rPr>
        <w:t xml:space="preserve">Телефон  04330 / 2040,  </w:t>
      </w:r>
      <w:r w:rsidRPr="00314BC0">
        <w:rPr>
          <w:rFonts w:ascii="Calibri" w:eastAsia="Calibri" w:hAnsi="Calibri" w:cs="Calibri"/>
          <w:b/>
          <w:lang w:val="en-US" w:eastAsia="en-US"/>
        </w:rPr>
        <w:t>e</w:t>
      </w:r>
      <w:r w:rsidRPr="00314BC0">
        <w:rPr>
          <w:rFonts w:ascii="Calibri" w:eastAsia="Calibri" w:hAnsi="Calibri" w:cs="Calibri"/>
          <w:b/>
          <w:lang w:val="bg-BG" w:eastAsia="en-US"/>
        </w:rPr>
        <w:t>-</w:t>
      </w:r>
      <w:r w:rsidRPr="00314BC0">
        <w:rPr>
          <w:rFonts w:ascii="Calibri" w:eastAsia="Calibri" w:hAnsi="Calibri" w:cs="Calibri"/>
          <w:b/>
          <w:lang w:val="en-US" w:eastAsia="en-US"/>
        </w:rPr>
        <w:t>mail</w:t>
      </w:r>
      <w:r w:rsidRPr="00314BC0">
        <w:rPr>
          <w:rFonts w:ascii="Calibri" w:eastAsia="Calibri" w:hAnsi="Calibri" w:cs="Calibri"/>
          <w:b/>
          <w:lang w:val="bg-BG" w:eastAsia="en-US"/>
        </w:rPr>
        <w:t xml:space="preserve">: </w:t>
      </w:r>
      <w:hyperlink r:id="rId7" w:history="1"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obnikolaevo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bg-BG" w:eastAsia="en-US"/>
          </w:rPr>
          <w:t>@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nikolaevo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bg-BG" w:eastAsia="en-US"/>
          </w:rPr>
          <w:t>.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net</w:t>
        </w:r>
      </w:hyperlink>
    </w:p>
    <w:p w:rsidR="00314BC0" w:rsidRPr="00314BC0" w:rsidRDefault="00314BC0" w:rsidP="00314BC0">
      <w:pPr>
        <w:rPr>
          <w:rFonts w:ascii="Calibri" w:eastAsia="Calibri" w:hAnsi="Calibri" w:cs="Calibri"/>
          <w:b/>
          <w:lang w:val="bg-BG" w:eastAsia="en-US"/>
        </w:rPr>
      </w:pPr>
    </w:p>
    <w:p w:rsidR="00314BC0" w:rsidRPr="00314BC0" w:rsidRDefault="00314BC0" w:rsidP="00314BC0">
      <w:pPr>
        <w:rPr>
          <w:rFonts w:ascii="Calibri" w:eastAsia="Calibri" w:hAnsi="Calibri" w:cs="Calibri"/>
          <w:b/>
          <w:lang w:val="bg-BG" w:eastAsia="en-US"/>
        </w:rPr>
      </w:pPr>
    </w:p>
    <w:p w:rsidR="00314BC0" w:rsidRPr="00B54A3B" w:rsidRDefault="00314BC0" w:rsidP="00314BC0">
      <w:pPr>
        <w:jc w:val="both"/>
        <w:rPr>
          <w:b/>
          <w:sz w:val="28"/>
          <w:szCs w:val="28"/>
          <w:lang w:val="bg-BG" w:eastAsia="en-US"/>
        </w:rPr>
      </w:pPr>
      <w:r w:rsidRPr="00B54A3B">
        <w:rPr>
          <w:b/>
          <w:sz w:val="28"/>
          <w:szCs w:val="28"/>
          <w:lang w:val="bg-BG" w:eastAsia="en-US"/>
        </w:rPr>
        <w:t>Изх.</w:t>
      </w:r>
      <w:r w:rsidRPr="00B54A3B">
        <w:rPr>
          <w:b/>
          <w:sz w:val="28"/>
          <w:szCs w:val="28"/>
          <w:lang w:val="en-US" w:eastAsia="en-US"/>
        </w:rPr>
        <w:t xml:space="preserve"> </w:t>
      </w:r>
      <w:r w:rsidR="00B54A3B" w:rsidRPr="00B54A3B">
        <w:rPr>
          <w:b/>
          <w:sz w:val="28"/>
          <w:szCs w:val="28"/>
          <w:lang w:val="bg-BG" w:eastAsia="en-US"/>
        </w:rPr>
        <w:t>№ 28-00-36 / 20.03.2024 г.</w:t>
      </w:r>
      <w:r w:rsidR="00B54A3B">
        <w:rPr>
          <w:b/>
          <w:sz w:val="28"/>
          <w:szCs w:val="28"/>
          <w:lang w:val="bg-BG" w:eastAsia="en-US"/>
        </w:rPr>
        <w:t xml:space="preserve">                       </w:t>
      </w:r>
      <w:bookmarkStart w:id="0" w:name="_GoBack"/>
      <w:bookmarkEnd w:id="0"/>
      <w:r w:rsidR="00B54A3B">
        <w:rPr>
          <w:b/>
          <w:sz w:val="28"/>
          <w:szCs w:val="28"/>
          <w:lang w:val="bg-BG" w:eastAsia="en-US"/>
        </w:rPr>
        <w:t>Вх. № 27-00-82 / 20.03.2024 г.</w:t>
      </w:r>
    </w:p>
    <w:p w:rsidR="00314BC0" w:rsidRPr="00B54A3B" w:rsidRDefault="00314BC0" w:rsidP="00314BC0">
      <w:pPr>
        <w:jc w:val="both"/>
        <w:rPr>
          <w:b/>
          <w:sz w:val="28"/>
          <w:szCs w:val="28"/>
          <w:lang w:val="bg-BG" w:eastAsia="en-US"/>
        </w:rPr>
      </w:pPr>
    </w:p>
    <w:p w:rsidR="00314BC0" w:rsidRPr="00314BC0" w:rsidRDefault="00314BC0" w:rsidP="00314BC0">
      <w:pPr>
        <w:keepNext/>
        <w:tabs>
          <w:tab w:val="right" w:pos="8820"/>
        </w:tabs>
        <w:ind w:right="5"/>
        <w:jc w:val="both"/>
        <w:outlineLvl w:val="7"/>
        <w:rPr>
          <w:bCs/>
          <w:sz w:val="24"/>
          <w:szCs w:val="24"/>
          <w:lang w:val="bg-BG" w:eastAsia="en-US"/>
        </w:rPr>
      </w:pPr>
    </w:p>
    <w:p w:rsidR="00314BC0" w:rsidRPr="00314BC0" w:rsidRDefault="00314BC0" w:rsidP="00314BC0">
      <w:pPr>
        <w:keepNext/>
        <w:tabs>
          <w:tab w:val="right" w:pos="8820"/>
        </w:tabs>
        <w:ind w:right="5"/>
        <w:jc w:val="both"/>
        <w:outlineLvl w:val="7"/>
        <w:rPr>
          <w:bCs/>
          <w:sz w:val="24"/>
          <w:szCs w:val="24"/>
          <w:lang w:val="bg-BG" w:eastAsia="en-US"/>
        </w:rPr>
      </w:pPr>
    </w:p>
    <w:p w:rsidR="00314BC0" w:rsidRPr="00314BC0" w:rsidRDefault="00314BC0" w:rsidP="00314BC0">
      <w:pPr>
        <w:keepNext/>
        <w:tabs>
          <w:tab w:val="right" w:pos="8820"/>
        </w:tabs>
        <w:ind w:right="5"/>
        <w:jc w:val="both"/>
        <w:outlineLvl w:val="7"/>
        <w:rPr>
          <w:bCs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ru-RU" w:eastAsia="en-US"/>
        </w:rPr>
      </w:pPr>
      <w:r w:rsidRPr="00314BC0">
        <w:rPr>
          <w:b/>
          <w:sz w:val="24"/>
          <w:szCs w:val="24"/>
          <w:lang w:val="ru-RU" w:eastAsia="en-US"/>
        </w:rPr>
        <w:t>ДО</w:t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en-US" w:eastAsia="en-US"/>
        </w:rPr>
      </w:pPr>
      <w:r w:rsidRPr="00314BC0">
        <w:rPr>
          <w:b/>
          <w:sz w:val="24"/>
          <w:szCs w:val="24"/>
          <w:lang w:val="ru-RU" w:eastAsia="en-US"/>
        </w:rPr>
        <w:t>ОБЩИНСКИ СЪВЕ</w:t>
      </w:r>
      <w:r w:rsidRPr="00314BC0">
        <w:rPr>
          <w:b/>
          <w:sz w:val="24"/>
          <w:szCs w:val="24"/>
          <w:lang w:val="bg-BG" w:eastAsia="en-US"/>
        </w:rPr>
        <w:t>Т</w:t>
      </w:r>
      <w:r w:rsidRPr="00314BC0">
        <w:rPr>
          <w:b/>
          <w:sz w:val="24"/>
          <w:szCs w:val="24"/>
          <w:lang w:val="en-US" w:eastAsia="en-US"/>
        </w:rPr>
        <w:t xml:space="preserve"> </w:t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ru-RU" w:eastAsia="en-US"/>
        </w:rPr>
      </w:pPr>
      <w:r w:rsidRPr="00314BC0">
        <w:rPr>
          <w:b/>
          <w:sz w:val="24"/>
          <w:szCs w:val="24"/>
          <w:lang w:val="bg-BG" w:eastAsia="en-US"/>
        </w:rPr>
        <w:t>НИКОЛАЕВО</w:t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</w:r>
      <w:r w:rsidRPr="00314BC0">
        <w:rPr>
          <w:b/>
          <w:sz w:val="24"/>
          <w:szCs w:val="24"/>
          <w:lang w:val="ru-RU" w:eastAsia="en-US"/>
        </w:rPr>
        <w:tab/>
        <w:t xml:space="preserve">    </w:t>
      </w:r>
      <w:r w:rsidRPr="00314BC0">
        <w:rPr>
          <w:b/>
          <w:sz w:val="24"/>
          <w:szCs w:val="24"/>
          <w:lang w:val="bg-BG" w:eastAsia="en-US"/>
        </w:rPr>
        <w:tab/>
      </w:r>
      <w:r w:rsidRPr="00314BC0">
        <w:rPr>
          <w:b/>
          <w:sz w:val="24"/>
          <w:szCs w:val="24"/>
          <w:lang w:val="ru-RU" w:eastAsia="en-US"/>
        </w:rPr>
        <w:t xml:space="preserve"> </w:t>
      </w:r>
    </w:p>
    <w:p w:rsidR="00314BC0" w:rsidRDefault="00314BC0" w:rsidP="00314BC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ru-RU" w:eastAsia="en-US"/>
        </w:rPr>
      </w:pPr>
    </w:p>
    <w:p w:rsidR="00D2355F" w:rsidRPr="00314BC0" w:rsidRDefault="00D2355F" w:rsidP="00314BC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ru-RU" w:eastAsia="en-US"/>
        </w:rPr>
      </w:pPr>
    </w:p>
    <w:p w:rsidR="00314BC0" w:rsidRPr="00314BC0" w:rsidRDefault="00314BC0" w:rsidP="00314BC0">
      <w:pPr>
        <w:widowControl w:val="0"/>
        <w:autoSpaceDE w:val="0"/>
        <w:autoSpaceDN w:val="0"/>
        <w:adjustRightInd w:val="0"/>
        <w:spacing w:after="100" w:afterAutospacing="1"/>
        <w:contextualSpacing/>
        <w:jc w:val="center"/>
        <w:rPr>
          <w:b/>
          <w:sz w:val="24"/>
          <w:szCs w:val="24"/>
          <w:lang w:val="ru-RU" w:eastAsia="en-US"/>
        </w:rPr>
      </w:pPr>
      <w:r w:rsidRPr="00314BC0">
        <w:rPr>
          <w:b/>
          <w:sz w:val="24"/>
          <w:szCs w:val="24"/>
          <w:lang w:val="ru-RU" w:eastAsia="en-US"/>
        </w:rPr>
        <w:t>ДОКЛАДНА ЗАПИСКА</w:t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spacing w:after="100" w:afterAutospacing="1"/>
        <w:ind w:firstLine="561"/>
        <w:contextualSpacing/>
        <w:jc w:val="center"/>
        <w:rPr>
          <w:b/>
          <w:sz w:val="24"/>
          <w:szCs w:val="24"/>
          <w:lang w:val="ru-RU" w:eastAsia="en-US"/>
        </w:rPr>
      </w:pPr>
    </w:p>
    <w:p w:rsidR="00314BC0" w:rsidRPr="00314BC0" w:rsidRDefault="00314BC0" w:rsidP="00314BC0">
      <w:pPr>
        <w:widowControl w:val="0"/>
        <w:autoSpaceDE w:val="0"/>
        <w:autoSpaceDN w:val="0"/>
        <w:adjustRightInd w:val="0"/>
        <w:spacing w:after="100" w:afterAutospacing="1"/>
        <w:ind w:firstLine="708"/>
        <w:contextualSpacing/>
        <w:jc w:val="center"/>
        <w:rPr>
          <w:b/>
          <w:sz w:val="24"/>
          <w:szCs w:val="24"/>
          <w:lang w:val="ru-RU" w:eastAsia="en-US"/>
        </w:rPr>
      </w:pPr>
      <w:proofErr w:type="gramStart"/>
      <w:r w:rsidRPr="00314BC0">
        <w:rPr>
          <w:b/>
          <w:sz w:val="24"/>
          <w:szCs w:val="24"/>
          <w:lang w:val="ru-RU" w:eastAsia="en-US"/>
        </w:rPr>
        <w:t>ОТ</w:t>
      </w:r>
      <w:r w:rsidRPr="00314BC0">
        <w:rPr>
          <w:b/>
          <w:sz w:val="24"/>
          <w:szCs w:val="24"/>
          <w:lang w:val="bg-BG" w:eastAsia="en-US"/>
        </w:rPr>
        <w:t xml:space="preserve">  ИНЖ</w:t>
      </w:r>
      <w:proofErr w:type="gramEnd"/>
      <w:r w:rsidRPr="00314BC0">
        <w:rPr>
          <w:b/>
          <w:sz w:val="24"/>
          <w:szCs w:val="24"/>
          <w:lang w:val="bg-BG" w:eastAsia="en-US"/>
        </w:rPr>
        <w:t xml:space="preserve">. КОНСТАНТИН РУЙЧЕВ КОСТОВ </w:t>
      </w:r>
      <w:r w:rsidRPr="00314BC0">
        <w:rPr>
          <w:b/>
          <w:sz w:val="24"/>
          <w:szCs w:val="24"/>
          <w:lang w:val="ru-RU" w:eastAsia="en-US"/>
        </w:rPr>
        <w:t>–</w:t>
      </w:r>
      <w:r w:rsidRPr="00314BC0">
        <w:rPr>
          <w:b/>
          <w:sz w:val="24"/>
          <w:szCs w:val="24"/>
          <w:lang w:val="bg-BG" w:eastAsia="en-US"/>
        </w:rPr>
        <w:t xml:space="preserve"> К</w:t>
      </w:r>
      <w:r w:rsidRPr="00314BC0">
        <w:rPr>
          <w:b/>
          <w:sz w:val="24"/>
          <w:szCs w:val="24"/>
          <w:lang w:val="ru-RU" w:eastAsia="en-US"/>
        </w:rPr>
        <w:t>МЕТ НА ОБЩИНА НИКОЛАЕВО</w:t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4"/>
          <w:szCs w:val="24"/>
          <w:lang w:val="ru-RU" w:eastAsia="en-US"/>
        </w:rPr>
      </w:pPr>
    </w:p>
    <w:p w:rsidR="00314BC0" w:rsidRPr="00314BC0" w:rsidRDefault="00314BC0" w:rsidP="00314BC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  <w:r w:rsidRPr="00314BC0">
        <w:rPr>
          <w:b/>
          <w:sz w:val="24"/>
          <w:szCs w:val="24"/>
          <w:lang w:val="ru-RU" w:eastAsia="en-US"/>
        </w:rPr>
        <w:t>ОТНОСНО:</w:t>
      </w:r>
      <w:r w:rsidRPr="00314BC0">
        <w:rPr>
          <w:sz w:val="24"/>
          <w:szCs w:val="24"/>
          <w:lang w:val="ru-RU" w:eastAsia="en-US"/>
        </w:rPr>
        <w:t xml:space="preserve"> </w:t>
      </w:r>
      <w:r w:rsidRPr="00314BC0">
        <w:rPr>
          <w:sz w:val="24"/>
          <w:szCs w:val="24"/>
          <w:lang w:val="bg-BG" w:eastAsia="en-US"/>
        </w:rPr>
        <w:t>Приемане на годишен о</w:t>
      </w:r>
      <w:proofErr w:type="spellStart"/>
      <w:r w:rsidRPr="00314BC0">
        <w:rPr>
          <w:sz w:val="24"/>
          <w:szCs w:val="24"/>
          <w:lang w:val="ru-RU" w:eastAsia="en-US"/>
        </w:rPr>
        <w:t>тчет</w:t>
      </w:r>
      <w:proofErr w:type="spellEnd"/>
      <w:r w:rsidRPr="00314BC0">
        <w:rPr>
          <w:sz w:val="24"/>
          <w:szCs w:val="24"/>
          <w:lang w:val="ru-RU" w:eastAsia="en-US"/>
        </w:rPr>
        <w:t xml:space="preserve"> за 2023 година по </w:t>
      </w:r>
      <w:proofErr w:type="spellStart"/>
      <w:r w:rsidRPr="00314BC0">
        <w:rPr>
          <w:sz w:val="24"/>
          <w:szCs w:val="24"/>
          <w:lang w:val="ru-RU" w:eastAsia="en-US"/>
        </w:rPr>
        <w:t>изпълнение</w:t>
      </w:r>
      <w:proofErr w:type="spellEnd"/>
      <w:r w:rsidRPr="00314BC0">
        <w:rPr>
          <w:sz w:val="24"/>
          <w:szCs w:val="24"/>
          <w:lang w:val="ru-RU" w:eastAsia="en-US"/>
        </w:rPr>
        <w:t xml:space="preserve"> на «</w:t>
      </w:r>
      <w:proofErr w:type="spellStart"/>
      <w:r w:rsidRPr="00314BC0">
        <w:rPr>
          <w:sz w:val="24"/>
          <w:szCs w:val="24"/>
          <w:lang w:val="ru-RU" w:eastAsia="en-US"/>
        </w:rPr>
        <w:t>Програма</w:t>
      </w:r>
      <w:proofErr w:type="spellEnd"/>
      <w:r w:rsidRPr="00314BC0">
        <w:rPr>
          <w:sz w:val="24"/>
          <w:szCs w:val="24"/>
          <w:lang w:val="ru-RU" w:eastAsia="en-US"/>
        </w:rPr>
        <w:t xml:space="preserve"> за управление на </w:t>
      </w:r>
      <w:proofErr w:type="spellStart"/>
      <w:r w:rsidRPr="00314BC0">
        <w:rPr>
          <w:sz w:val="24"/>
          <w:szCs w:val="24"/>
          <w:lang w:val="ru-RU" w:eastAsia="en-US"/>
        </w:rPr>
        <w:t>дейностите</w:t>
      </w:r>
      <w:proofErr w:type="spellEnd"/>
      <w:r w:rsidRPr="00314BC0">
        <w:rPr>
          <w:sz w:val="24"/>
          <w:szCs w:val="24"/>
          <w:lang w:val="ru-RU" w:eastAsia="en-US"/>
        </w:rPr>
        <w:t xml:space="preserve"> по </w:t>
      </w:r>
      <w:proofErr w:type="spellStart"/>
      <w:r w:rsidRPr="00314BC0">
        <w:rPr>
          <w:sz w:val="24"/>
          <w:szCs w:val="24"/>
          <w:lang w:val="ru-RU" w:eastAsia="en-US"/>
        </w:rPr>
        <w:t>отпадъците</w:t>
      </w:r>
      <w:proofErr w:type="spellEnd"/>
      <w:r w:rsidRPr="00314BC0">
        <w:rPr>
          <w:sz w:val="24"/>
          <w:szCs w:val="24"/>
          <w:lang w:val="ru-RU" w:eastAsia="en-US"/>
        </w:rPr>
        <w:t>»</w:t>
      </w:r>
      <w:r w:rsidRPr="00314BC0">
        <w:rPr>
          <w:sz w:val="24"/>
          <w:szCs w:val="24"/>
          <w:lang w:val="bg-BG" w:eastAsia="en-US"/>
        </w:rPr>
        <w:t xml:space="preserve"> </w:t>
      </w:r>
      <w:r w:rsidRPr="00314BC0">
        <w:rPr>
          <w:sz w:val="24"/>
          <w:szCs w:val="24"/>
          <w:lang w:val="ru-RU" w:eastAsia="en-US"/>
        </w:rPr>
        <w:t xml:space="preserve">на </w:t>
      </w:r>
      <w:proofErr w:type="spellStart"/>
      <w:r w:rsidRPr="00314BC0">
        <w:rPr>
          <w:sz w:val="24"/>
          <w:szCs w:val="24"/>
          <w:lang w:val="ru-RU" w:eastAsia="en-US"/>
        </w:rPr>
        <w:t>територията</w:t>
      </w:r>
      <w:proofErr w:type="spellEnd"/>
      <w:r w:rsidRPr="00314BC0">
        <w:rPr>
          <w:sz w:val="24"/>
          <w:szCs w:val="24"/>
          <w:lang w:val="ru-RU" w:eastAsia="en-US"/>
        </w:rPr>
        <w:t xml:space="preserve"> на Община Николаево.</w:t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ru-RU" w:eastAsia="en-US"/>
        </w:rPr>
      </w:pPr>
    </w:p>
    <w:p w:rsidR="00314BC0" w:rsidRPr="00314BC0" w:rsidRDefault="00314BC0" w:rsidP="00314BC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ru-RU" w:eastAsia="en-US"/>
        </w:rPr>
      </w:pPr>
      <w:r w:rsidRPr="00314BC0">
        <w:rPr>
          <w:b/>
          <w:sz w:val="24"/>
          <w:szCs w:val="24"/>
          <w:lang w:val="ru-RU" w:eastAsia="en-US"/>
        </w:rPr>
        <w:t>УВАЖАЕМИ ДАМИ И ГОСПОДА ОБЩИНСКИ СЪВЕТНИЦИ,</w:t>
      </w:r>
    </w:p>
    <w:p w:rsidR="00314BC0" w:rsidRPr="00314BC0" w:rsidRDefault="00314BC0" w:rsidP="00314BC0">
      <w:pPr>
        <w:ind w:firstLine="561"/>
        <w:jc w:val="both"/>
        <w:rPr>
          <w:sz w:val="24"/>
          <w:szCs w:val="24"/>
          <w:lang w:val="ru-RU" w:eastAsia="en-US"/>
        </w:rPr>
      </w:pPr>
    </w:p>
    <w:p w:rsidR="00314BC0" w:rsidRPr="00314BC0" w:rsidRDefault="00314BC0" w:rsidP="00314BC0">
      <w:pPr>
        <w:ind w:firstLine="708"/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 xml:space="preserve">Програмата за управление на дейностите по отпадъците се разработва и изпълнява от кмета на общината за територията на съответната община/чл.52, ал.1 от Закона за управление на отпадъците-ЗУО/. Тя е неразделна част от общинската програма за околна среда. </w:t>
      </w:r>
    </w:p>
    <w:p w:rsidR="00314BC0" w:rsidRPr="00314BC0" w:rsidRDefault="00314BC0" w:rsidP="00314BC0">
      <w:pPr>
        <w:spacing w:after="120"/>
        <w:ind w:firstLine="708"/>
        <w:contextualSpacing/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Програмите са динамични и отворени документи. Същите ще бъдат периодично допълвани съобразно настъпилите промени в приоритетите на Община Николаево, в националното законодателство и други фактори със стратегическо значение</w:t>
      </w:r>
      <w:r w:rsidRPr="00314BC0">
        <w:rPr>
          <w:color w:val="FF0000"/>
          <w:sz w:val="24"/>
          <w:szCs w:val="24"/>
          <w:lang w:val="bg-BG" w:eastAsia="en-US"/>
        </w:rPr>
        <w:t xml:space="preserve">. </w:t>
      </w:r>
    </w:p>
    <w:p w:rsidR="00314BC0" w:rsidRPr="00314BC0" w:rsidRDefault="00314BC0" w:rsidP="00314BC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en-US"/>
        </w:rPr>
      </w:pPr>
      <w:r w:rsidRPr="00314BC0">
        <w:rPr>
          <w:sz w:val="24"/>
          <w:szCs w:val="24"/>
          <w:lang w:val="bg-BG" w:eastAsia="en-US"/>
        </w:rPr>
        <w:t xml:space="preserve">Съгласно  чл.52,  ал.9 от Закона за управление на отпадъците, годишният отчет по изпълнение на Програмата </w:t>
      </w:r>
      <w:r w:rsidRPr="00314BC0">
        <w:rPr>
          <w:sz w:val="24"/>
          <w:szCs w:val="24"/>
          <w:lang w:val="ru-RU" w:eastAsia="en-US"/>
        </w:rPr>
        <w:t xml:space="preserve">за управление на </w:t>
      </w:r>
      <w:proofErr w:type="spellStart"/>
      <w:r w:rsidRPr="00314BC0">
        <w:rPr>
          <w:sz w:val="24"/>
          <w:szCs w:val="24"/>
          <w:lang w:val="ru-RU" w:eastAsia="en-US"/>
        </w:rPr>
        <w:t>дейностите</w:t>
      </w:r>
      <w:proofErr w:type="spellEnd"/>
      <w:r w:rsidRPr="00314BC0">
        <w:rPr>
          <w:sz w:val="24"/>
          <w:szCs w:val="24"/>
          <w:lang w:val="ru-RU" w:eastAsia="en-US"/>
        </w:rPr>
        <w:t xml:space="preserve"> по </w:t>
      </w:r>
      <w:proofErr w:type="spellStart"/>
      <w:r w:rsidRPr="00314BC0">
        <w:rPr>
          <w:sz w:val="24"/>
          <w:szCs w:val="24"/>
          <w:lang w:val="ru-RU" w:eastAsia="en-US"/>
        </w:rPr>
        <w:t>отпадъците</w:t>
      </w:r>
      <w:proofErr w:type="spellEnd"/>
      <w:r w:rsidRPr="00314BC0">
        <w:rPr>
          <w:sz w:val="24"/>
          <w:szCs w:val="24"/>
          <w:lang w:val="bg-BG" w:eastAsia="en-US"/>
        </w:rPr>
        <w:t xml:space="preserve"> </w:t>
      </w:r>
      <w:r w:rsidRPr="00314BC0">
        <w:rPr>
          <w:sz w:val="24"/>
          <w:szCs w:val="24"/>
          <w:lang w:val="ru-RU" w:eastAsia="en-US"/>
        </w:rPr>
        <w:t xml:space="preserve">на </w:t>
      </w:r>
      <w:proofErr w:type="spellStart"/>
      <w:r w:rsidRPr="00314BC0">
        <w:rPr>
          <w:sz w:val="24"/>
          <w:szCs w:val="24"/>
          <w:lang w:val="ru-RU" w:eastAsia="en-US"/>
        </w:rPr>
        <w:t>територията</w:t>
      </w:r>
      <w:proofErr w:type="spellEnd"/>
      <w:r w:rsidRPr="00314BC0">
        <w:rPr>
          <w:sz w:val="24"/>
          <w:szCs w:val="24"/>
          <w:lang w:val="ru-RU" w:eastAsia="en-US"/>
        </w:rPr>
        <w:t xml:space="preserve"> на Община Николаево</w:t>
      </w:r>
      <w:r w:rsidRPr="00314BC0">
        <w:rPr>
          <w:sz w:val="24"/>
          <w:szCs w:val="24"/>
          <w:lang w:val="bg-BG" w:eastAsia="en-US"/>
        </w:rPr>
        <w:t xml:space="preserve"> се представя пред Общински  съвет – Николаево  и се изпраща в  Регионална инспекция по околната среда и водите гр. Стара Загора.</w:t>
      </w: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</w:p>
    <w:p w:rsidR="00314BC0" w:rsidRPr="00314BC0" w:rsidRDefault="00314BC0" w:rsidP="00314BC0">
      <w:pPr>
        <w:ind w:firstLine="708"/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Основните цели, залегнали в програмата, са опазване на околната среда,  намаляване вредното въздействие на отпадъците и шума, както и ангажиране на населението с опазването на околната среда.</w:t>
      </w:r>
    </w:p>
    <w:p w:rsidR="00314BC0" w:rsidRPr="00314BC0" w:rsidRDefault="00314BC0" w:rsidP="00314BC0">
      <w:pPr>
        <w:ind w:firstLine="708"/>
        <w:jc w:val="both"/>
        <w:rPr>
          <w:sz w:val="24"/>
          <w:szCs w:val="24"/>
          <w:lang w:val="ru-RU" w:eastAsia="en-US"/>
        </w:rPr>
      </w:pPr>
      <w:r w:rsidRPr="00314BC0">
        <w:rPr>
          <w:sz w:val="24"/>
          <w:szCs w:val="24"/>
          <w:lang w:val="bg-BG" w:eastAsia="en-US"/>
        </w:rPr>
        <w:t xml:space="preserve">Изпълнените дейности по дадените приоритети през 2023 год. в </w:t>
      </w:r>
      <w:proofErr w:type="spellStart"/>
      <w:r w:rsidRPr="00314BC0">
        <w:rPr>
          <w:sz w:val="24"/>
          <w:szCs w:val="24"/>
          <w:lang w:val="ru-RU" w:eastAsia="en-US"/>
        </w:rPr>
        <w:t>Програмата</w:t>
      </w:r>
      <w:proofErr w:type="spellEnd"/>
      <w:r w:rsidRPr="00314BC0">
        <w:rPr>
          <w:sz w:val="24"/>
          <w:szCs w:val="24"/>
          <w:lang w:val="ru-RU" w:eastAsia="en-US"/>
        </w:rPr>
        <w:t xml:space="preserve"> за управление на </w:t>
      </w:r>
      <w:proofErr w:type="spellStart"/>
      <w:r w:rsidRPr="00314BC0">
        <w:rPr>
          <w:sz w:val="24"/>
          <w:szCs w:val="24"/>
          <w:lang w:val="ru-RU" w:eastAsia="en-US"/>
        </w:rPr>
        <w:t>отпадъците</w:t>
      </w:r>
      <w:proofErr w:type="spellEnd"/>
      <w:r w:rsidRPr="00314BC0">
        <w:rPr>
          <w:sz w:val="24"/>
          <w:szCs w:val="24"/>
          <w:lang w:val="ru-RU" w:eastAsia="en-US"/>
        </w:rPr>
        <w:t xml:space="preserve"> на </w:t>
      </w:r>
      <w:proofErr w:type="spellStart"/>
      <w:r w:rsidRPr="00314BC0">
        <w:rPr>
          <w:sz w:val="24"/>
          <w:szCs w:val="24"/>
          <w:lang w:val="ru-RU" w:eastAsia="en-US"/>
        </w:rPr>
        <w:t>територията</w:t>
      </w:r>
      <w:proofErr w:type="spellEnd"/>
      <w:r w:rsidRPr="00314BC0">
        <w:rPr>
          <w:sz w:val="24"/>
          <w:szCs w:val="24"/>
          <w:lang w:val="ru-RU" w:eastAsia="en-US"/>
        </w:rPr>
        <w:t xml:space="preserve"> на община </w:t>
      </w:r>
      <w:r w:rsidRPr="00314BC0">
        <w:rPr>
          <w:sz w:val="24"/>
          <w:szCs w:val="24"/>
          <w:lang w:val="bg-BG" w:eastAsia="en-US"/>
        </w:rPr>
        <w:t>Никола</w:t>
      </w:r>
      <w:proofErr w:type="spellStart"/>
      <w:r w:rsidRPr="00314BC0">
        <w:rPr>
          <w:sz w:val="24"/>
          <w:szCs w:val="24"/>
          <w:lang w:val="ru-RU" w:eastAsia="en-US"/>
        </w:rPr>
        <w:t>ево</w:t>
      </w:r>
      <w:proofErr w:type="spellEnd"/>
      <w:r w:rsidRPr="00314BC0">
        <w:rPr>
          <w:sz w:val="24"/>
          <w:szCs w:val="24"/>
          <w:lang w:val="bg-BG" w:eastAsia="en-US"/>
        </w:rPr>
        <w:t>, са посочени в Приложение №1, което е неразделна част от настоящата докладна.</w:t>
      </w:r>
    </w:p>
    <w:p w:rsidR="00314BC0" w:rsidRPr="00314BC0" w:rsidRDefault="00314BC0" w:rsidP="00314BC0">
      <w:pPr>
        <w:ind w:firstLine="708"/>
        <w:jc w:val="both"/>
        <w:rPr>
          <w:sz w:val="24"/>
          <w:szCs w:val="24"/>
          <w:lang w:val="ru-RU" w:eastAsia="en-US"/>
        </w:rPr>
      </w:pPr>
      <w:r w:rsidRPr="00314BC0">
        <w:rPr>
          <w:sz w:val="24"/>
          <w:szCs w:val="24"/>
          <w:lang w:val="bg-BG" w:eastAsia="en-US"/>
        </w:rPr>
        <w:t>Предвид</w:t>
      </w:r>
      <w:r w:rsidRPr="00314BC0">
        <w:rPr>
          <w:sz w:val="24"/>
          <w:szCs w:val="24"/>
          <w:lang w:val="ru-RU" w:eastAsia="en-US"/>
        </w:rPr>
        <w:t xml:space="preserve"> </w:t>
      </w:r>
      <w:proofErr w:type="spellStart"/>
      <w:r w:rsidRPr="00314BC0">
        <w:rPr>
          <w:sz w:val="24"/>
          <w:szCs w:val="24"/>
          <w:lang w:val="ru-RU" w:eastAsia="en-US"/>
        </w:rPr>
        <w:t>гореизложеното</w:t>
      </w:r>
      <w:proofErr w:type="spellEnd"/>
      <w:r w:rsidRPr="00314BC0">
        <w:rPr>
          <w:sz w:val="24"/>
          <w:szCs w:val="24"/>
          <w:lang w:val="ru-RU" w:eastAsia="en-US"/>
        </w:rPr>
        <w:t xml:space="preserve">, </w:t>
      </w:r>
      <w:proofErr w:type="spellStart"/>
      <w:r w:rsidRPr="00314BC0">
        <w:rPr>
          <w:sz w:val="24"/>
          <w:szCs w:val="24"/>
          <w:lang w:val="ru-RU" w:eastAsia="en-US"/>
        </w:rPr>
        <w:t>предлагам</w:t>
      </w:r>
      <w:proofErr w:type="spellEnd"/>
      <w:r w:rsidRPr="00314BC0">
        <w:rPr>
          <w:sz w:val="24"/>
          <w:szCs w:val="24"/>
          <w:lang w:val="ru-RU" w:eastAsia="en-US"/>
        </w:rPr>
        <w:t xml:space="preserve"> </w:t>
      </w:r>
      <w:proofErr w:type="spellStart"/>
      <w:r w:rsidRPr="00314BC0">
        <w:rPr>
          <w:sz w:val="24"/>
          <w:szCs w:val="24"/>
          <w:lang w:val="ru-RU" w:eastAsia="en-US"/>
        </w:rPr>
        <w:t>Общински</w:t>
      </w:r>
      <w:proofErr w:type="spellEnd"/>
      <w:r w:rsidRPr="00314BC0">
        <w:rPr>
          <w:sz w:val="24"/>
          <w:szCs w:val="24"/>
          <w:lang w:val="ru-RU" w:eastAsia="en-US"/>
        </w:rPr>
        <w:t xml:space="preserve"> </w:t>
      </w:r>
      <w:proofErr w:type="spellStart"/>
      <w:r w:rsidRPr="00314BC0">
        <w:rPr>
          <w:sz w:val="24"/>
          <w:szCs w:val="24"/>
          <w:lang w:val="ru-RU" w:eastAsia="en-US"/>
        </w:rPr>
        <w:t>съвет</w:t>
      </w:r>
      <w:proofErr w:type="spellEnd"/>
      <w:r w:rsidRPr="00314BC0">
        <w:rPr>
          <w:sz w:val="24"/>
          <w:szCs w:val="24"/>
          <w:lang w:val="ru-RU" w:eastAsia="en-US"/>
        </w:rPr>
        <w:t xml:space="preserve"> Николаево да </w:t>
      </w:r>
      <w:proofErr w:type="spellStart"/>
      <w:r w:rsidRPr="00314BC0">
        <w:rPr>
          <w:sz w:val="24"/>
          <w:szCs w:val="24"/>
          <w:lang w:val="ru-RU" w:eastAsia="en-US"/>
        </w:rPr>
        <w:t>вземе</w:t>
      </w:r>
      <w:proofErr w:type="spellEnd"/>
      <w:r w:rsidRPr="00314BC0">
        <w:rPr>
          <w:sz w:val="24"/>
          <w:szCs w:val="24"/>
          <w:lang w:val="ru-RU" w:eastAsia="en-US"/>
        </w:rPr>
        <w:t xml:space="preserve"> </w:t>
      </w:r>
      <w:proofErr w:type="spellStart"/>
      <w:r w:rsidRPr="00314BC0">
        <w:rPr>
          <w:sz w:val="24"/>
          <w:szCs w:val="24"/>
          <w:lang w:val="ru-RU" w:eastAsia="en-US"/>
        </w:rPr>
        <w:t>следното</w:t>
      </w:r>
      <w:proofErr w:type="spellEnd"/>
    </w:p>
    <w:p w:rsidR="00314BC0" w:rsidRPr="00314BC0" w:rsidRDefault="00314BC0" w:rsidP="00314BC0">
      <w:pPr>
        <w:jc w:val="both"/>
        <w:rPr>
          <w:b/>
          <w:bCs/>
          <w:sz w:val="24"/>
          <w:szCs w:val="24"/>
          <w:lang w:val="bg-BG" w:eastAsia="en-US"/>
        </w:rPr>
      </w:pPr>
    </w:p>
    <w:p w:rsidR="00D2355F" w:rsidRDefault="00D2355F" w:rsidP="00314BC0">
      <w:pPr>
        <w:jc w:val="center"/>
        <w:rPr>
          <w:b/>
          <w:bCs/>
          <w:sz w:val="24"/>
          <w:szCs w:val="24"/>
          <w:lang w:val="ru-RU" w:eastAsia="en-US"/>
        </w:rPr>
      </w:pPr>
    </w:p>
    <w:p w:rsidR="00D2355F" w:rsidRDefault="00D2355F" w:rsidP="00314BC0">
      <w:pPr>
        <w:jc w:val="center"/>
        <w:rPr>
          <w:b/>
          <w:bCs/>
          <w:sz w:val="24"/>
          <w:szCs w:val="24"/>
          <w:lang w:val="ru-RU" w:eastAsia="en-US"/>
        </w:rPr>
      </w:pPr>
    </w:p>
    <w:p w:rsidR="00314BC0" w:rsidRPr="00314BC0" w:rsidRDefault="00314BC0" w:rsidP="00314BC0">
      <w:pPr>
        <w:jc w:val="center"/>
        <w:rPr>
          <w:b/>
          <w:bCs/>
          <w:sz w:val="24"/>
          <w:szCs w:val="24"/>
          <w:lang w:val="ru-RU" w:eastAsia="en-US"/>
        </w:rPr>
      </w:pPr>
      <w:r w:rsidRPr="00314BC0">
        <w:rPr>
          <w:b/>
          <w:bCs/>
          <w:sz w:val="24"/>
          <w:szCs w:val="24"/>
          <w:lang w:val="ru-RU" w:eastAsia="en-US"/>
        </w:rPr>
        <w:lastRenderedPageBreak/>
        <w:t>Р Е Ш Е Н И Е:</w:t>
      </w:r>
    </w:p>
    <w:p w:rsidR="00314BC0" w:rsidRPr="00314BC0" w:rsidRDefault="00314BC0" w:rsidP="00314BC0">
      <w:pPr>
        <w:jc w:val="center"/>
        <w:rPr>
          <w:b/>
          <w:bCs/>
          <w:color w:val="FF0000"/>
          <w:sz w:val="24"/>
          <w:szCs w:val="24"/>
          <w:lang w:val="bg-BG" w:eastAsia="en-US"/>
        </w:rPr>
      </w:pPr>
    </w:p>
    <w:p w:rsidR="00314BC0" w:rsidRPr="00314BC0" w:rsidRDefault="00314BC0" w:rsidP="00314BC0">
      <w:pPr>
        <w:ind w:firstLine="708"/>
        <w:jc w:val="center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ru-RU" w:eastAsia="en-US"/>
        </w:rPr>
        <w:t xml:space="preserve">На основание чл.21, ал.1, </w:t>
      </w:r>
      <w:proofErr w:type="gramStart"/>
      <w:r w:rsidRPr="00314BC0">
        <w:rPr>
          <w:sz w:val="24"/>
          <w:szCs w:val="24"/>
          <w:lang w:val="ru-RU" w:eastAsia="en-US"/>
        </w:rPr>
        <w:t>т.24  от</w:t>
      </w:r>
      <w:proofErr w:type="gramEnd"/>
      <w:r w:rsidRPr="00314BC0">
        <w:rPr>
          <w:sz w:val="24"/>
          <w:szCs w:val="24"/>
          <w:lang w:val="ru-RU" w:eastAsia="en-US"/>
        </w:rPr>
        <w:t xml:space="preserve"> Закона за </w:t>
      </w:r>
      <w:proofErr w:type="spellStart"/>
      <w:r w:rsidRPr="00314BC0">
        <w:rPr>
          <w:sz w:val="24"/>
          <w:szCs w:val="24"/>
          <w:lang w:val="ru-RU" w:eastAsia="en-US"/>
        </w:rPr>
        <w:t>местното</w:t>
      </w:r>
      <w:proofErr w:type="spellEnd"/>
      <w:r w:rsidRPr="00314BC0">
        <w:rPr>
          <w:sz w:val="24"/>
          <w:szCs w:val="24"/>
          <w:lang w:val="ru-RU" w:eastAsia="en-US"/>
        </w:rPr>
        <w:t xml:space="preserve"> самоуправление и </w:t>
      </w:r>
      <w:proofErr w:type="spellStart"/>
      <w:r w:rsidRPr="00314BC0">
        <w:rPr>
          <w:sz w:val="24"/>
          <w:szCs w:val="24"/>
          <w:lang w:val="ru-RU" w:eastAsia="en-US"/>
        </w:rPr>
        <w:t>местната</w:t>
      </w:r>
      <w:proofErr w:type="spellEnd"/>
      <w:r w:rsidRPr="00314BC0">
        <w:rPr>
          <w:sz w:val="24"/>
          <w:szCs w:val="24"/>
          <w:lang w:val="ru-RU" w:eastAsia="en-US"/>
        </w:rPr>
        <w:t xml:space="preserve"> администрация</w:t>
      </w:r>
      <w:r w:rsidRPr="00314BC0">
        <w:rPr>
          <w:sz w:val="24"/>
          <w:szCs w:val="24"/>
          <w:lang w:val="bg-BG" w:eastAsia="en-US"/>
        </w:rPr>
        <w:t>, във връзка с</w:t>
      </w:r>
      <w:r w:rsidRPr="00314BC0">
        <w:rPr>
          <w:sz w:val="24"/>
          <w:szCs w:val="24"/>
          <w:lang w:val="ru-RU" w:eastAsia="en-US"/>
        </w:rPr>
        <w:t xml:space="preserve"> </w:t>
      </w:r>
      <w:r w:rsidRPr="00314BC0">
        <w:rPr>
          <w:sz w:val="24"/>
          <w:szCs w:val="24"/>
          <w:lang w:val="bg-BG" w:eastAsia="en-US"/>
        </w:rPr>
        <w:t xml:space="preserve">чл.52, ал.9  от Закона за управление на отпадъците, </w:t>
      </w:r>
      <w:r w:rsidRPr="00314BC0">
        <w:rPr>
          <w:sz w:val="24"/>
          <w:szCs w:val="24"/>
          <w:lang w:val="ru-RU" w:eastAsia="en-US"/>
        </w:rPr>
        <w:t xml:space="preserve"> </w:t>
      </w:r>
      <w:r w:rsidRPr="00314BC0">
        <w:rPr>
          <w:sz w:val="24"/>
          <w:szCs w:val="24"/>
          <w:lang w:val="bg-BG" w:eastAsia="en-US"/>
        </w:rPr>
        <w:t xml:space="preserve">Общински съвет- гр. Николаево </w:t>
      </w:r>
    </w:p>
    <w:p w:rsidR="00314BC0" w:rsidRPr="00314BC0" w:rsidRDefault="00314BC0" w:rsidP="00314BC0">
      <w:pPr>
        <w:ind w:firstLine="708"/>
        <w:jc w:val="center"/>
        <w:rPr>
          <w:sz w:val="24"/>
          <w:szCs w:val="24"/>
          <w:lang w:val="bg-BG" w:eastAsia="en-US"/>
        </w:rPr>
      </w:pPr>
    </w:p>
    <w:p w:rsidR="00314BC0" w:rsidRPr="00314BC0" w:rsidRDefault="00314BC0" w:rsidP="00314BC0">
      <w:pPr>
        <w:ind w:firstLine="708"/>
        <w:jc w:val="center"/>
        <w:rPr>
          <w:sz w:val="24"/>
          <w:szCs w:val="24"/>
          <w:lang w:val="bg-BG" w:eastAsia="en-US"/>
        </w:rPr>
      </w:pPr>
      <w:r w:rsidRPr="00314BC0">
        <w:rPr>
          <w:b/>
          <w:sz w:val="24"/>
          <w:szCs w:val="24"/>
          <w:lang w:val="bg-BG" w:eastAsia="en-US"/>
        </w:rPr>
        <w:t>РЕШИ:</w:t>
      </w: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</w:p>
    <w:p w:rsidR="00314BC0" w:rsidRPr="00314BC0" w:rsidRDefault="00314BC0" w:rsidP="00314BC0">
      <w:pPr>
        <w:ind w:firstLine="708"/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1. ПРИЕМА</w:t>
      </w:r>
      <w:r w:rsidRPr="00314BC0">
        <w:rPr>
          <w:sz w:val="24"/>
          <w:szCs w:val="24"/>
          <w:lang w:val="ru-RU" w:eastAsia="en-US"/>
        </w:rPr>
        <w:t xml:space="preserve"> </w:t>
      </w:r>
      <w:r w:rsidRPr="00314BC0">
        <w:rPr>
          <w:sz w:val="24"/>
          <w:szCs w:val="24"/>
          <w:lang w:val="bg-BG" w:eastAsia="en-US"/>
        </w:rPr>
        <w:t>Годишен о</w:t>
      </w:r>
      <w:proofErr w:type="spellStart"/>
      <w:r w:rsidRPr="00314BC0">
        <w:rPr>
          <w:sz w:val="24"/>
          <w:szCs w:val="24"/>
          <w:lang w:val="ru-RU" w:eastAsia="en-US"/>
        </w:rPr>
        <w:t>тчет</w:t>
      </w:r>
      <w:proofErr w:type="spellEnd"/>
      <w:r w:rsidRPr="00314BC0">
        <w:rPr>
          <w:sz w:val="24"/>
          <w:szCs w:val="24"/>
          <w:lang w:val="ru-RU" w:eastAsia="en-US"/>
        </w:rPr>
        <w:t xml:space="preserve"> за </w:t>
      </w:r>
      <w:proofErr w:type="spellStart"/>
      <w:r w:rsidRPr="00314BC0">
        <w:rPr>
          <w:sz w:val="24"/>
          <w:szCs w:val="24"/>
          <w:lang w:val="ru-RU" w:eastAsia="en-US"/>
        </w:rPr>
        <w:t>изпълнение</w:t>
      </w:r>
      <w:proofErr w:type="spellEnd"/>
      <w:r w:rsidRPr="00314BC0">
        <w:rPr>
          <w:sz w:val="24"/>
          <w:szCs w:val="24"/>
          <w:lang w:val="ru-RU" w:eastAsia="en-US"/>
        </w:rPr>
        <w:t xml:space="preserve"> на  «</w:t>
      </w:r>
      <w:proofErr w:type="spellStart"/>
      <w:r w:rsidRPr="00314BC0">
        <w:rPr>
          <w:sz w:val="24"/>
          <w:szCs w:val="24"/>
          <w:lang w:val="ru-RU" w:eastAsia="en-US"/>
        </w:rPr>
        <w:t>Програма</w:t>
      </w:r>
      <w:proofErr w:type="spellEnd"/>
      <w:r w:rsidRPr="00314BC0">
        <w:rPr>
          <w:sz w:val="24"/>
          <w:szCs w:val="24"/>
          <w:lang w:val="ru-RU" w:eastAsia="en-US"/>
        </w:rPr>
        <w:t xml:space="preserve"> за управление на </w:t>
      </w:r>
      <w:proofErr w:type="spellStart"/>
      <w:r w:rsidRPr="00314BC0">
        <w:rPr>
          <w:sz w:val="24"/>
          <w:szCs w:val="24"/>
          <w:lang w:val="ru-RU" w:eastAsia="en-US"/>
        </w:rPr>
        <w:t>дейностите</w:t>
      </w:r>
      <w:proofErr w:type="spellEnd"/>
      <w:r w:rsidRPr="00314BC0">
        <w:rPr>
          <w:sz w:val="24"/>
          <w:szCs w:val="24"/>
          <w:lang w:val="ru-RU" w:eastAsia="en-US"/>
        </w:rPr>
        <w:t xml:space="preserve"> по </w:t>
      </w:r>
      <w:proofErr w:type="spellStart"/>
      <w:r w:rsidRPr="00314BC0">
        <w:rPr>
          <w:sz w:val="24"/>
          <w:szCs w:val="24"/>
          <w:lang w:val="ru-RU" w:eastAsia="en-US"/>
        </w:rPr>
        <w:t>отпадъците</w:t>
      </w:r>
      <w:proofErr w:type="spellEnd"/>
      <w:r w:rsidRPr="00314BC0">
        <w:rPr>
          <w:sz w:val="24"/>
          <w:szCs w:val="24"/>
          <w:lang w:val="ru-RU" w:eastAsia="en-US"/>
        </w:rPr>
        <w:t xml:space="preserve">» на община Николаево за 2023 година, </w:t>
      </w:r>
      <w:proofErr w:type="spellStart"/>
      <w:r w:rsidRPr="00314BC0">
        <w:rPr>
          <w:sz w:val="24"/>
          <w:szCs w:val="24"/>
          <w:lang w:val="ru-RU" w:eastAsia="en-US"/>
        </w:rPr>
        <w:t>съгласно</w:t>
      </w:r>
      <w:proofErr w:type="spellEnd"/>
      <w:r w:rsidRPr="00314BC0">
        <w:rPr>
          <w:sz w:val="24"/>
          <w:szCs w:val="24"/>
          <w:lang w:val="ru-RU" w:eastAsia="en-US"/>
        </w:rPr>
        <w:t xml:space="preserve"> Приложение №1.</w:t>
      </w:r>
    </w:p>
    <w:p w:rsidR="00314BC0" w:rsidRPr="00314BC0" w:rsidRDefault="00314BC0" w:rsidP="00314BC0">
      <w:pPr>
        <w:jc w:val="both"/>
        <w:rPr>
          <w:sz w:val="24"/>
          <w:szCs w:val="24"/>
          <w:lang w:val="ru-RU" w:eastAsia="en-US"/>
        </w:rPr>
      </w:pPr>
    </w:p>
    <w:p w:rsidR="00314BC0" w:rsidRPr="00314BC0" w:rsidRDefault="00314BC0" w:rsidP="00314BC0">
      <w:pPr>
        <w:ind w:firstLine="540"/>
        <w:jc w:val="both"/>
        <w:rPr>
          <w:color w:val="FF0000"/>
          <w:sz w:val="24"/>
          <w:szCs w:val="24"/>
          <w:lang w:val="ru-RU" w:eastAsia="en-US"/>
        </w:rPr>
      </w:pPr>
    </w:p>
    <w:p w:rsidR="00314BC0" w:rsidRPr="00314BC0" w:rsidRDefault="00314BC0" w:rsidP="00314BC0">
      <w:pPr>
        <w:jc w:val="both"/>
        <w:rPr>
          <w:b/>
          <w:color w:val="FF0000"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  <w:r w:rsidRPr="00314BC0">
        <w:rPr>
          <w:b/>
          <w:sz w:val="24"/>
          <w:szCs w:val="24"/>
          <w:lang w:val="bg-BG" w:eastAsia="en-US"/>
        </w:rPr>
        <w:t>С уважение,</w:t>
      </w: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  <w:r w:rsidRPr="00314BC0">
        <w:rPr>
          <w:b/>
          <w:sz w:val="24"/>
          <w:szCs w:val="24"/>
          <w:lang w:val="bg-BG" w:eastAsia="en-US"/>
        </w:rPr>
        <w:t>ИНЖ.  КОНСТАНТИН КОСТОВ</w:t>
      </w:r>
    </w:p>
    <w:p w:rsidR="00314BC0" w:rsidRPr="00314BC0" w:rsidRDefault="00314BC0" w:rsidP="00314BC0">
      <w:pPr>
        <w:jc w:val="both"/>
        <w:rPr>
          <w:i/>
          <w:sz w:val="24"/>
          <w:szCs w:val="24"/>
          <w:lang w:val="bg-BG" w:eastAsia="en-US"/>
        </w:rPr>
      </w:pPr>
      <w:r w:rsidRPr="00314BC0">
        <w:rPr>
          <w:i/>
          <w:sz w:val="24"/>
          <w:szCs w:val="24"/>
          <w:lang w:val="bg-BG" w:eastAsia="en-US"/>
        </w:rPr>
        <w:t>Кмет на Община Николаево</w:t>
      </w: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  <w:r w:rsidRPr="00314BC0">
        <w:rPr>
          <w:b/>
          <w:sz w:val="24"/>
          <w:szCs w:val="24"/>
          <w:lang w:val="bg-BG" w:eastAsia="en-US"/>
        </w:rPr>
        <w:tab/>
      </w:r>
      <w:r w:rsidRPr="00314BC0">
        <w:rPr>
          <w:b/>
          <w:sz w:val="24"/>
          <w:szCs w:val="24"/>
          <w:lang w:val="bg-BG" w:eastAsia="en-US"/>
        </w:rPr>
        <w:tab/>
      </w:r>
      <w:r w:rsidRPr="00314BC0">
        <w:rPr>
          <w:b/>
          <w:sz w:val="24"/>
          <w:szCs w:val="24"/>
          <w:lang w:val="bg-BG" w:eastAsia="en-US"/>
        </w:rPr>
        <w:tab/>
      </w: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  <w:r w:rsidRPr="00314BC0">
        <w:rPr>
          <w:b/>
          <w:sz w:val="24"/>
          <w:szCs w:val="24"/>
          <w:lang w:val="bg-BG" w:eastAsia="en-US"/>
        </w:rPr>
        <w:t>Съгласувал:</w:t>
      </w: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Стефан Анков – юрист</w:t>
      </w: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b/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Изготвил:</w:t>
      </w: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  <w:r w:rsidRPr="00314BC0">
        <w:rPr>
          <w:sz w:val="24"/>
          <w:szCs w:val="24"/>
          <w:lang w:val="bg-BG" w:eastAsia="en-US"/>
        </w:rPr>
        <w:t>М. Драгнева – гл. спец „ЗЕОЧ”</w:t>
      </w:r>
    </w:p>
    <w:p w:rsidR="00314BC0" w:rsidRPr="00314BC0" w:rsidRDefault="00314BC0" w:rsidP="00314BC0">
      <w:pPr>
        <w:jc w:val="both"/>
        <w:rPr>
          <w:sz w:val="24"/>
          <w:szCs w:val="24"/>
          <w:lang w:val="bg-BG" w:eastAsia="en-US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314BC0" w:rsidRDefault="00314BC0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E5352F" w:rsidRDefault="00E5352F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E5352F" w:rsidRDefault="00E5352F" w:rsidP="00E5352F">
      <w:pPr>
        <w:rPr>
          <w:b/>
          <w:sz w:val="24"/>
          <w:szCs w:val="24"/>
          <w:lang w:val="ru-RU"/>
        </w:rPr>
      </w:pPr>
    </w:p>
    <w:p w:rsidR="00E5352F" w:rsidRPr="00314BC0" w:rsidRDefault="00E5352F" w:rsidP="00E5352F">
      <w:pPr>
        <w:rPr>
          <w:rFonts w:ascii="Calibri" w:eastAsia="Calibri" w:hAnsi="Calibri" w:cs="Calibri"/>
          <w:b/>
          <w:lang w:val="en-US" w:eastAsia="en-US"/>
        </w:rPr>
      </w:pPr>
      <w:r w:rsidRPr="00314BC0">
        <w:rPr>
          <w:rFonts w:ascii="Calibri" w:eastAsia="Calibri" w:hAnsi="Calibri"/>
          <w:noProof/>
          <w:sz w:val="22"/>
          <w:szCs w:val="22"/>
          <w:lang w:val="bg-BG"/>
        </w:rPr>
        <w:drawing>
          <wp:anchor distT="0" distB="0" distL="114300" distR="114300" simplePos="0" relativeHeight="251661312" behindDoc="0" locked="0" layoutInCell="1" allowOverlap="1" wp14:anchorId="30438A86" wp14:editId="2A26097A">
            <wp:simplePos x="0" y="0"/>
            <wp:positionH relativeFrom="margin">
              <wp:posOffset>-467995</wp:posOffset>
            </wp:positionH>
            <wp:positionV relativeFrom="margin">
              <wp:posOffset>-8890</wp:posOffset>
            </wp:positionV>
            <wp:extent cx="827405" cy="819150"/>
            <wp:effectExtent l="0" t="0" r="0" b="0"/>
            <wp:wrapSquare wrapText="bothSides"/>
            <wp:docPr id="2" name="Картина 2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52F" w:rsidRPr="00314BC0" w:rsidRDefault="00E5352F" w:rsidP="00E5352F">
      <w:pPr>
        <w:pBdr>
          <w:bottom w:val="single" w:sz="6" w:space="1" w:color="auto"/>
        </w:pBdr>
        <w:rPr>
          <w:rFonts w:ascii="Calibri" w:eastAsia="Calibri" w:hAnsi="Calibri" w:cs="Calibri"/>
          <w:b/>
          <w:lang w:val="bg-BG" w:eastAsia="en-US"/>
        </w:rPr>
      </w:pPr>
      <w:r w:rsidRPr="00314BC0">
        <w:rPr>
          <w:rFonts w:ascii="Calibri" w:eastAsia="Calibri" w:hAnsi="Calibri" w:cs="Calibri"/>
          <w:b/>
          <w:lang w:val="bg-BG" w:eastAsia="en-US"/>
        </w:rPr>
        <w:lastRenderedPageBreak/>
        <w:t xml:space="preserve">Община Николаево,  </w:t>
      </w:r>
      <w:proofErr w:type="spellStart"/>
      <w:r w:rsidRPr="00314BC0">
        <w:rPr>
          <w:rFonts w:ascii="Calibri" w:eastAsia="Calibri" w:hAnsi="Calibri" w:cs="Calibri"/>
          <w:b/>
          <w:lang w:val="bg-BG" w:eastAsia="en-US"/>
        </w:rPr>
        <w:t>обл</w:t>
      </w:r>
      <w:proofErr w:type="spellEnd"/>
      <w:r w:rsidRPr="00314BC0">
        <w:rPr>
          <w:rFonts w:ascii="Calibri" w:eastAsia="Calibri" w:hAnsi="Calibri" w:cs="Calibri"/>
          <w:b/>
          <w:lang w:val="bg-BG" w:eastAsia="en-US"/>
        </w:rPr>
        <w:t>. Стара Загора, гр. Николаево 6190, ул. „Георги Бенковски“ № 9</w:t>
      </w:r>
    </w:p>
    <w:p w:rsidR="00E5352F" w:rsidRPr="00314BC0" w:rsidRDefault="00E5352F" w:rsidP="00E5352F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  <w:sz w:val="8"/>
          <w:szCs w:val="8"/>
          <w:lang w:val="bg-BG" w:eastAsia="en-US"/>
        </w:rPr>
      </w:pPr>
    </w:p>
    <w:p w:rsidR="00E5352F" w:rsidRPr="00314BC0" w:rsidRDefault="00E5352F" w:rsidP="00E5352F">
      <w:pPr>
        <w:jc w:val="center"/>
        <w:rPr>
          <w:rFonts w:ascii="Calibri" w:eastAsia="Calibri" w:hAnsi="Calibri" w:cs="Calibri"/>
          <w:b/>
          <w:sz w:val="8"/>
          <w:szCs w:val="8"/>
          <w:lang w:val="bg-BG" w:eastAsia="en-US"/>
        </w:rPr>
      </w:pPr>
    </w:p>
    <w:p w:rsidR="00E5352F" w:rsidRPr="00314BC0" w:rsidRDefault="00E5352F" w:rsidP="00E5352F">
      <w:pPr>
        <w:rPr>
          <w:rFonts w:ascii="Calibri" w:eastAsia="Calibri" w:hAnsi="Calibri" w:cs="Calibri"/>
          <w:b/>
          <w:lang w:val="bg-BG" w:eastAsia="en-US"/>
        </w:rPr>
      </w:pPr>
      <w:r w:rsidRPr="00314BC0">
        <w:rPr>
          <w:rFonts w:ascii="Calibri" w:eastAsia="Calibri" w:hAnsi="Calibri" w:cs="Calibri"/>
          <w:b/>
          <w:lang w:val="bg-BG" w:eastAsia="en-US"/>
        </w:rPr>
        <w:t xml:space="preserve">Телефон  04330 / 2040,  </w:t>
      </w:r>
      <w:r w:rsidRPr="00314BC0">
        <w:rPr>
          <w:rFonts w:ascii="Calibri" w:eastAsia="Calibri" w:hAnsi="Calibri" w:cs="Calibri"/>
          <w:b/>
          <w:lang w:val="en-US" w:eastAsia="en-US"/>
        </w:rPr>
        <w:t>e</w:t>
      </w:r>
      <w:r w:rsidRPr="00314BC0">
        <w:rPr>
          <w:rFonts w:ascii="Calibri" w:eastAsia="Calibri" w:hAnsi="Calibri" w:cs="Calibri"/>
          <w:b/>
          <w:lang w:val="bg-BG" w:eastAsia="en-US"/>
        </w:rPr>
        <w:t>-</w:t>
      </w:r>
      <w:r w:rsidRPr="00314BC0">
        <w:rPr>
          <w:rFonts w:ascii="Calibri" w:eastAsia="Calibri" w:hAnsi="Calibri" w:cs="Calibri"/>
          <w:b/>
          <w:lang w:val="en-US" w:eastAsia="en-US"/>
        </w:rPr>
        <w:t>mail</w:t>
      </w:r>
      <w:r w:rsidRPr="00314BC0">
        <w:rPr>
          <w:rFonts w:ascii="Calibri" w:eastAsia="Calibri" w:hAnsi="Calibri" w:cs="Calibri"/>
          <w:b/>
          <w:lang w:val="bg-BG" w:eastAsia="en-US"/>
        </w:rPr>
        <w:t xml:space="preserve">: </w:t>
      </w:r>
      <w:hyperlink r:id="rId8" w:history="1"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obnikolaevo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bg-BG" w:eastAsia="en-US"/>
          </w:rPr>
          <w:t>@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nikolaevo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bg-BG" w:eastAsia="en-US"/>
          </w:rPr>
          <w:t>.</w:t>
        </w:r>
        <w:r w:rsidRPr="00314BC0">
          <w:rPr>
            <w:rFonts w:ascii="Calibri" w:eastAsia="Calibri" w:hAnsi="Calibri" w:cs="Calibri"/>
            <w:b/>
            <w:color w:val="0000FF"/>
            <w:u w:val="single"/>
            <w:lang w:val="en-US" w:eastAsia="en-US"/>
          </w:rPr>
          <w:t>net</w:t>
        </w:r>
      </w:hyperlink>
    </w:p>
    <w:p w:rsidR="00E5352F" w:rsidRPr="00314BC0" w:rsidRDefault="00E5352F" w:rsidP="00E5352F">
      <w:pPr>
        <w:rPr>
          <w:rFonts w:ascii="Calibri" w:eastAsia="Calibri" w:hAnsi="Calibri" w:cs="Calibri"/>
          <w:b/>
          <w:lang w:val="bg-BG" w:eastAsia="en-US"/>
        </w:rPr>
      </w:pPr>
    </w:p>
    <w:p w:rsidR="00314BC0" w:rsidRPr="00E5352F" w:rsidRDefault="00E5352F" w:rsidP="00E5352F">
      <w:pPr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E5352F">
        <w:rPr>
          <w:sz w:val="24"/>
          <w:szCs w:val="24"/>
          <w:lang w:val="ru-RU"/>
        </w:rPr>
        <w:t>Приложение 1</w:t>
      </w:r>
    </w:p>
    <w:p w:rsidR="00E5352F" w:rsidRDefault="00E5352F" w:rsidP="00051C20">
      <w:pPr>
        <w:ind w:firstLine="567"/>
        <w:jc w:val="center"/>
        <w:rPr>
          <w:b/>
          <w:sz w:val="24"/>
          <w:szCs w:val="24"/>
          <w:lang w:val="ru-RU"/>
        </w:rPr>
      </w:pPr>
    </w:p>
    <w:p w:rsidR="00051C20" w:rsidRDefault="008B532F" w:rsidP="00051C20">
      <w:pPr>
        <w:ind w:firstLine="567"/>
        <w:jc w:val="center"/>
        <w:rPr>
          <w:b/>
          <w:sz w:val="24"/>
          <w:szCs w:val="24"/>
          <w:lang w:val="ru-RU"/>
        </w:rPr>
      </w:pPr>
      <w:r w:rsidRPr="00ED65E8">
        <w:rPr>
          <w:b/>
          <w:sz w:val="24"/>
          <w:szCs w:val="24"/>
          <w:lang w:val="ru-RU"/>
        </w:rPr>
        <w:t>ОТЧЕТ</w:t>
      </w:r>
    </w:p>
    <w:p w:rsidR="008B532F" w:rsidRPr="00ED65E8" w:rsidRDefault="008B532F" w:rsidP="00051C20">
      <w:pPr>
        <w:ind w:firstLine="567"/>
        <w:jc w:val="center"/>
        <w:rPr>
          <w:b/>
          <w:sz w:val="24"/>
          <w:szCs w:val="24"/>
          <w:lang w:val="ru-RU"/>
        </w:rPr>
      </w:pPr>
      <w:r w:rsidRPr="00ED65E8">
        <w:rPr>
          <w:b/>
          <w:sz w:val="24"/>
          <w:szCs w:val="24"/>
          <w:lang w:val="ru-RU"/>
        </w:rPr>
        <w:t xml:space="preserve">ПО ИЗПЪЛНЕНИЕ НА ПРОГРАМА ЗА УПРАВЛЕНИЕ НА ДЕЙНОСТИТЕ ПО УПРАВЛЕНИЕ НА ОТПАДЪЦИТЕ В ОБЩИНА </w:t>
      </w:r>
      <w:r>
        <w:rPr>
          <w:b/>
          <w:sz w:val="24"/>
          <w:szCs w:val="24"/>
          <w:lang w:val="ru-RU"/>
        </w:rPr>
        <w:t>НИКОЛАЕВО</w:t>
      </w:r>
      <w:r w:rsidRPr="00ED65E8">
        <w:rPr>
          <w:b/>
          <w:sz w:val="24"/>
          <w:szCs w:val="24"/>
          <w:lang w:val="ru-RU"/>
        </w:rPr>
        <w:t xml:space="preserve"> ЗА 20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  <w:lang w:val="en-US"/>
        </w:rPr>
        <w:t xml:space="preserve"> </w:t>
      </w:r>
      <w:r w:rsidRPr="00ED65E8">
        <w:rPr>
          <w:b/>
          <w:sz w:val="24"/>
          <w:szCs w:val="24"/>
          <w:lang w:val="ru-RU"/>
        </w:rPr>
        <w:t>ГОД.</w:t>
      </w:r>
    </w:p>
    <w:p w:rsidR="008B532F" w:rsidRPr="00ED65E8" w:rsidRDefault="008B532F" w:rsidP="008B532F">
      <w:pPr>
        <w:ind w:firstLine="567"/>
        <w:rPr>
          <w:sz w:val="24"/>
          <w:szCs w:val="24"/>
          <w:lang w:val="ru-RU"/>
        </w:rPr>
      </w:pPr>
    </w:p>
    <w:p w:rsidR="00051C20" w:rsidRDefault="008B532F" w:rsidP="008B532F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Във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връзка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изискванията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екологичното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законодателство</w:t>
      </w:r>
      <w:proofErr w:type="spellEnd"/>
      <w:r w:rsidRPr="00ED65E8">
        <w:rPr>
          <w:sz w:val="24"/>
          <w:szCs w:val="24"/>
          <w:lang w:val="ru-RU"/>
        </w:rPr>
        <w:t xml:space="preserve"> и чл. 52, ал. 1 от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>
        <w:rPr>
          <w:sz w:val="24"/>
          <w:szCs w:val="24"/>
          <w:lang w:val="ru-RU"/>
        </w:rPr>
        <w:t xml:space="preserve"> (ЗУО)</w:t>
      </w:r>
      <w:r w:rsidRPr="00ED65E8">
        <w:rPr>
          <w:sz w:val="24"/>
          <w:szCs w:val="24"/>
          <w:lang w:val="ru-RU"/>
        </w:rPr>
        <w:t xml:space="preserve"> е </w:t>
      </w:r>
      <w:proofErr w:type="spellStart"/>
      <w:r w:rsidRPr="00ED65E8">
        <w:rPr>
          <w:sz w:val="24"/>
          <w:szCs w:val="24"/>
          <w:lang w:val="ru-RU"/>
        </w:rPr>
        <w:t>изготвена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приета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Програма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формирани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r>
        <w:rPr>
          <w:sz w:val="24"/>
          <w:szCs w:val="24"/>
          <w:lang w:val="ru-RU"/>
        </w:rPr>
        <w:t>Николаево</w:t>
      </w:r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която</w:t>
      </w:r>
      <w:proofErr w:type="spellEnd"/>
      <w:r w:rsidRPr="00ED65E8">
        <w:rPr>
          <w:sz w:val="24"/>
          <w:szCs w:val="24"/>
          <w:lang w:val="ru-RU"/>
        </w:rPr>
        <w:t xml:space="preserve"> е в </w:t>
      </w:r>
      <w:proofErr w:type="spellStart"/>
      <w:r w:rsidRPr="00ED65E8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ъответствие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опазване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околната</w:t>
      </w:r>
      <w:proofErr w:type="spellEnd"/>
      <w:r w:rsidRPr="00ED65E8">
        <w:rPr>
          <w:sz w:val="24"/>
          <w:szCs w:val="24"/>
          <w:lang w:val="ru-RU"/>
        </w:rPr>
        <w:t xml:space="preserve"> среда </w:t>
      </w:r>
      <w:r w:rsidR="00150617">
        <w:rPr>
          <w:sz w:val="24"/>
          <w:szCs w:val="24"/>
          <w:lang w:val="ru-RU"/>
        </w:rPr>
        <w:t>в община Николаево</w:t>
      </w:r>
      <w:r w:rsidRPr="00ED65E8">
        <w:rPr>
          <w:sz w:val="24"/>
          <w:szCs w:val="24"/>
          <w:lang w:val="ru-RU"/>
        </w:rPr>
        <w:t xml:space="preserve"> период на</w:t>
      </w:r>
      <w:r>
        <w:rPr>
          <w:sz w:val="24"/>
          <w:szCs w:val="24"/>
          <w:lang w:val="ru-RU"/>
        </w:rPr>
        <w:t xml:space="preserve"> действие 20</w:t>
      </w:r>
      <w:r>
        <w:rPr>
          <w:sz w:val="24"/>
          <w:szCs w:val="24"/>
          <w:lang w:val="bg-BG"/>
        </w:rPr>
        <w:t>21</w:t>
      </w:r>
      <w:r>
        <w:rPr>
          <w:sz w:val="24"/>
          <w:szCs w:val="24"/>
          <w:lang w:val="ru-RU"/>
        </w:rPr>
        <w:t xml:space="preserve"> – 202</w:t>
      </w:r>
      <w:r>
        <w:rPr>
          <w:sz w:val="24"/>
          <w:szCs w:val="24"/>
          <w:lang w:val="bg-BG"/>
        </w:rPr>
        <w:t>8</w:t>
      </w:r>
      <w:r>
        <w:rPr>
          <w:sz w:val="24"/>
          <w:szCs w:val="24"/>
          <w:lang w:val="ru-RU"/>
        </w:rPr>
        <w:t xml:space="preserve"> година.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е </w:t>
      </w:r>
      <w:proofErr w:type="spellStart"/>
      <w:r w:rsidRPr="00ED65E8">
        <w:rPr>
          <w:sz w:val="24"/>
          <w:szCs w:val="24"/>
          <w:lang w:val="ru-RU"/>
        </w:rPr>
        <w:t>приета</w:t>
      </w:r>
      <w:proofErr w:type="spellEnd"/>
      <w:r w:rsidRPr="00ED65E8">
        <w:rPr>
          <w:sz w:val="24"/>
          <w:szCs w:val="24"/>
          <w:lang w:val="ru-RU"/>
        </w:rPr>
        <w:t xml:space="preserve"> с Решение №</w:t>
      </w:r>
      <w:r w:rsidR="00150617">
        <w:rPr>
          <w:sz w:val="24"/>
          <w:szCs w:val="24"/>
          <w:lang w:val="ru-RU"/>
        </w:rPr>
        <w:t xml:space="preserve"> 211</w:t>
      </w:r>
      <w:r>
        <w:rPr>
          <w:sz w:val="24"/>
          <w:szCs w:val="24"/>
          <w:lang w:val="bg-BG"/>
        </w:rPr>
        <w:t xml:space="preserve"> от </w:t>
      </w:r>
      <w:r w:rsidR="00150617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>.0</w:t>
      </w:r>
      <w:r w:rsidR="00150617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.202</w:t>
      </w:r>
      <w:r w:rsidR="0015061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</w:t>
      </w:r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Общински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съвет</w:t>
      </w:r>
      <w:proofErr w:type="spellEnd"/>
      <w:r w:rsidRPr="00ED65E8">
        <w:rPr>
          <w:sz w:val="24"/>
          <w:szCs w:val="24"/>
          <w:lang w:val="ru-RU"/>
        </w:rPr>
        <w:t xml:space="preserve"> гр. </w:t>
      </w:r>
      <w:r>
        <w:rPr>
          <w:sz w:val="24"/>
          <w:szCs w:val="24"/>
          <w:lang w:val="ru-RU"/>
        </w:rPr>
        <w:t>Николаево.</w:t>
      </w:r>
      <w:r w:rsidRPr="00ED65E8">
        <w:rPr>
          <w:sz w:val="24"/>
          <w:szCs w:val="24"/>
          <w:lang w:val="ru-RU"/>
        </w:rPr>
        <w:t xml:space="preserve"> </w:t>
      </w:r>
    </w:p>
    <w:p w:rsidR="008B532F" w:rsidRDefault="008B532F" w:rsidP="008B532F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Съгласно</w:t>
      </w:r>
      <w:proofErr w:type="spellEnd"/>
      <w:r w:rsidRPr="00ED65E8">
        <w:rPr>
          <w:sz w:val="24"/>
          <w:szCs w:val="24"/>
          <w:lang w:val="ru-RU"/>
        </w:rPr>
        <w:t xml:space="preserve"> чл. 52, ал. 9 от Закона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Кметът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 ежегодно </w:t>
      </w:r>
      <w:proofErr w:type="spellStart"/>
      <w:r w:rsidRPr="00ED65E8">
        <w:rPr>
          <w:sz w:val="24"/>
          <w:szCs w:val="24"/>
          <w:lang w:val="ru-RU"/>
        </w:rPr>
        <w:t>внася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Общински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съвет</w:t>
      </w:r>
      <w:proofErr w:type="spellEnd"/>
      <w:r w:rsidRPr="00ED65E8">
        <w:rPr>
          <w:sz w:val="24"/>
          <w:szCs w:val="24"/>
          <w:lang w:val="ru-RU"/>
        </w:rPr>
        <w:t xml:space="preserve"> отчет за </w:t>
      </w:r>
      <w:proofErr w:type="spellStart"/>
      <w:r w:rsidRPr="00ED65E8">
        <w:rPr>
          <w:sz w:val="24"/>
          <w:szCs w:val="24"/>
          <w:lang w:val="ru-RU"/>
        </w:rPr>
        <w:t>изпълнението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за управление на </w:t>
      </w:r>
      <w:proofErr w:type="spellStart"/>
      <w:r w:rsidRPr="00ED65E8">
        <w:rPr>
          <w:sz w:val="24"/>
          <w:szCs w:val="24"/>
          <w:lang w:val="ru-RU"/>
        </w:rPr>
        <w:t>дейностите</w:t>
      </w:r>
      <w:proofErr w:type="spellEnd"/>
      <w:r w:rsidRPr="00ED65E8">
        <w:rPr>
          <w:sz w:val="24"/>
          <w:szCs w:val="24"/>
          <w:lang w:val="ru-RU"/>
        </w:rPr>
        <w:t xml:space="preserve"> по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формирани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територията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r w:rsidR="00150617">
        <w:rPr>
          <w:sz w:val="24"/>
          <w:szCs w:val="24"/>
          <w:lang w:val="ru-RU"/>
        </w:rPr>
        <w:t>Николаево</w:t>
      </w:r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го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изпраща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Регионалната</w:t>
      </w:r>
      <w:proofErr w:type="spellEnd"/>
      <w:r w:rsidRPr="00ED65E8">
        <w:rPr>
          <w:sz w:val="24"/>
          <w:szCs w:val="24"/>
          <w:lang w:val="ru-RU"/>
        </w:rPr>
        <w:t xml:space="preserve"> инспекция по </w:t>
      </w:r>
      <w:proofErr w:type="spellStart"/>
      <w:r w:rsidRPr="00ED65E8">
        <w:rPr>
          <w:sz w:val="24"/>
          <w:szCs w:val="24"/>
          <w:lang w:val="ru-RU"/>
        </w:rPr>
        <w:t>околната</w:t>
      </w:r>
      <w:proofErr w:type="spellEnd"/>
      <w:r w:rsidRPr="00ED65E8">
        <w:rPr>
          <w:sz w:val="24"/>
          <w:szCs w:val="24"/>
          <w:lang w:val="ru-RU"/>
        </w:rPr>
        <w:t xml:space="preserve"> среда и водите – гр. </w:t>
      </w:r>
      <w:r w:rsidR="00150617">
        <w:rPr>
          <w:sz w:val="24"/>
          <w:szCs w:val="24"/>
          <w:lang w:val="ru-RU"/>
        </w:rPr>
        <w:t xml:space="preserve">Стара </w:t>
      </w:r>
      <w:proofErr w:type="spellStart"/>
      <w:r w:rsidR="00150617">
        <w:rPr>
          <w:sz w:val="24"/>
          <w:szCs w:val="24"/>
          <w:lang w:val="ru-RU"/>
        </w:rPr>
        <w:t>Загора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CC50C1" w:rsidRDefault="00CC50C1" w:rsidP="008B532F">
      <w:pPr>
        <w:ind w:firstLine="567"/>
        <w:jc w:val="both"/>
        <w:rPr>
          <w:sz w:val="24"/>
          <w:szCs w:val="24"/>
          <w:lang w:val="ru-RU"/>
        </w:rPr>
      </w:pPr>
    </w:p>
    <w:p w:rsidR="00CC50C1" w:rsidRPr="00FE2C1F" w:rsidRDefault="00CC50C1" w:rsidP="00051C20">
      <w:pPr>
        <w:spacing w:after="150"/>
        <w:ind w:firstLine="567"/>
        <w:rPr>
          <w:color w:val="333333"/>
          <w:sz w:val="24"/>
          <w:szCs w:val="24"/>
          <w:lang w:val="bg-BG"/>
        </w:rPr>
      </w:pPr>
      <w:r w:rsidRPr="00FE2C1F">
        <w:rPr>
          <w:color w:val="333333"/>
          <w:sz w:val="24"/>
          <w:szCs w:val="24"/>
          <w:lang w:val="bg-BG"/>
        </w:rPr>
        <w:t xml:space="preserve">В Община </w:t>
      </w:r>
      <w:r w:rsidR="00C81BA5" w:rsidRPr="00FE2C1F">
        <w:rPr>
          <w:color w:val="333333"/>
          <w:sz w:val="24"/>
          <w:szCs w:val="24"/>
          <w:lang w:val="bg-BG"/>
        </w:rPr>
        <w:t>Николаево</w:t>
      </w:r>
      <w:r w:rsidRPr="00FE2C1F">
        <w:rPr>
          <w:color w:val="333333"/>
          <w:sz w:val="24"/>
          <w:szCs w:val="24"/>
          <w:lang w:val="bg-BG"/>
        </w:rPr>
        <w:t xml:space="preserve">  управлението на отпадъците е съсредоточено в </w:t>
      </w:r>
      <w:r w:rsidR="00C81BA5" w:rsidRPr="00FE2C1F">
        <w:rPr>
          <w:color w:val="333333"/>
          <w:sz w:val="24"/>
          <w:szCs w:val="24"/>
          <w:lang w:val="bg-BG"/>
        </w:rPr>
        <w:t xml:space="preserve">Дирекция </w:t>
      </w:r>
      <w:r w:rsidRPr="00FE2C1F">
        <w:rPr>
          <w:color w:val="333333"/>
          <w:sz w:val="24"/>
          <w:szCs w:val="24"/>
          <w:lang w:val="bg-BG"/>
        </w:rPr>
        <w:t xml:space="preserve"> „</w:t>
      </w:r>
      <w:r w:rsidR="00F869BD" w:rsidRPr="00FE2C1F">
        <w:rPr>
          <w:color w:val="333333"/>
          <w:sz w:val="24"/>
          <w:szCs w:val="24"/>
          <w:lang w:val="bg-BG"/>
        </w:rPr>
        <w:t>ОДУТ</w:t>
      </w:r>
      <w:r w:rsidRPr="00FE2C1F">
        <w:rPr>
          <w:color w:val="333333"/>
          <w:sz w:val="24"/>
          <w:szCs w:val="24"/>
          <w:lang w:val="bg-BG"/>
        </w:rPr>
        <w:t>“</w:t>
      </w:r>
      <w:r w:rsidR="00C81BA5" w:rsidRPr="00FE2C1F">
        <w:rPr>
          <w:color w:val="333333"/>
          <w:sz w:val="24"/>
          <w:szCs w:val="24"/>
          <w:lang w:val="bg-BG"/>
        </w:rPr>
        <w:t xml:space="preserve">, отдел „Екология“ </w:t>
      </w:r>
      <w:r w:rsidRPr="00FE2C1F">
        <w:rPr>
          <w:color w:val="333333"/>
          <w:sz w:val="24"/>
          <w:szCs w:val="24"/>
          <w:lang w:val="bg-BG"/>
        </w:rPr>
        <w:t xml:space="preserve">  към общинска администрация. Изготвя общинските програми, планове, наредби, заповеди за дейностите по управление на отпадъците.</w:t>
      </w:r>
    </w:p>
    <w:p w:rsidR="00CC50C1" w:rsidRPr="00FE2C1F" w:rsidRDefault="00CC50C1" w:rsidP="00051C20">
      <w:pPr>
        <w:spacing w:after="150"/>
        <w:ind w:firstLine="567"/>
        <w:rPr>
          <w:color w:val="333333"/>
          <w:sz w:val="24"/>
          <w:szCs w:val="24"/>
          <w:lang w:val="bg-BG"/>
        </w:rPr>
      </w:pPr>
      <w:r w:rsidRPr="00FE2C1F">
        <w:rPr>
          <w:color w:val="333333"/>
          <w:sz w:val="24"/>
          <w:szCs w:val="24"/>
          <w:lang w:val="bg-BG"/>
        </w:rPr>
        <w:t>Проблемът с отпадъците е проблем, който се разраства непрекъснато, поради нарастващите потребности на обществото, амортизирането на съдовете за събиране на отпадъци, финансовите ограничения и все още ниското ниво на екологичната култура. </w:t>
      </w:r>
    </w:p>
    <w:p w:rsidR="00CC50C1" w:rsidRPr="00FE2C1F" w:rsidRDefault="00CC50C1" w:rsidP="00051C20">
      <w:pPr>
        <w:spacing w:after="150"/>
        <w:ind w:firstLine="567"/>
        <w:rPr>
          <w:color w:val="333333"/>
          <w:sz w:val="24"/>
          <w:szCs w:val="24"/>
          <w:lang w:val="bg-BG"/>
        </w:rPr>
      </w:pPr>
      <w:r w:rsidRPr="00FE2C1F">
        <w:rPr>
          <w:color w:val="333333"/>
          <w:sz w:val="24"/>
          <w:szCs w:val="24"/>
          <w:lang w:val="bg-BG"/>
        </w:rPr>
        <w:t>Общинското ръководство ясно осъзнава, че чистотата и приветливостта на общината са  от изключителна важност за нейното развитие.</w:t>
      </w:r>
    </w:p>
    <w:p w:rsidR="008B532F" w:rsidRPr="00400BE1" w:rsidRDefault="008B532F" w:rsidP="008B532F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Отчетът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обхваща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съвкупността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застъпените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О</w:t>
      </w:r>
      <w:r w:rsidRPr="00ED65E8">
        <w:rPr>
          <w:sz w:val="24"/>
          <w:szCs w:val="24"/>
          <w:lang w:val="ru-RU"/>
        </w:rPr>
        <w:t>бщината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свързани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третирането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8B532F" w:rsidRDefault="008B532F" w:rsidP="008B532F">
      <w:pPr>
        <w:ind w:firstLine="56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D65E8">
        <w:rPr>
          <w:sz w:val="24"/>
          <w:szCs w:val="24"/>
          <w:lang w:val="ru-RU"/>
        </w:rPr>
        <w:t xml:space="preserve">За </w:t>
      </w:r>
      <w:proofErr w:type="spellStart"/>
      <w:r w:rsidRPr="00ED65E8">
        <w:rPr>
          <w:sz w:val="24"/>
          <w:szCs w:val="24"/>
          <w:lang w:val="ru-RU"/>
        </w:rPr>
        <w:t>постигане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основните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принципи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 – чиста и </w:t>
      </w:r>
      <w:proofErr w:type="spellStart"/>
      <w:r w:rsidRPr="00ED65E8">
        <w:rPr>
          <w:sz w:val="24"/>
          <w:szCs w:val="24"/>
          <w:lang w:val="ru-RU"/>
        </w:rPr>
        <w:t>здравосло</w:t>
      </w:r>
      <w:r>
        <w:rPr>
          <w:sz w:val="24"/>
          <w:szCs w:val="24"/>
          <w:lang w:val="ru-RU"/>
        </w:rPr>
        <w:t>вна</w:t>
      </w:r>
      <w:proofErr w:type="spellEnd"/>
      <w:r>
        <w:rPr>
          <w:sz w:val="24"/>
          <w:szCs w:val="24"/>
          <w:lang w:val="ru-RU"/>
        </w:rPr>
        <w:t xml:space="preserve"> среда в </w:t>
      </w:r>
      <w:proofErr w:type="spellStart"/>
      <w:r>
        <w:rPr>
          <w:sz w:val="24"/>
          <w:szCs w:val="24"/>
          <w:lang w:val="ru-RU"/>
        </w:rPr>
        <w:t>населените</w:t>
      </w:r>
      <w:proofErr w:type="spellEnd"/>
      <w:r>
        <w:rPr>
          <w:sz w:val="24"/>
          <w:szCs w:val="24"/>
          <w:lang w:val="ru-RU"/>
        </w:rPr>
        <w:t xml:space="preserve"> места в </w:t>
      </w:r>
      <w:proofErr w:type="spellStart"/>
      <w:r>
        <w:rPr>
          <w:sz w:val="24"/>
          <w:szCs w:val="24"/>
          <w:lang w:val="ru-RU"/>
        </w:rPr>
        <w:t>О</w:t>
      </w:r>
      <w:r w:rsidRPr="00ED65E8">
        <w:rPr>
          <w:sz w:val="24"/>
          <w:szCs w:val="24"/>
          <w:lang w:val="ru-RU"/>
        </w:rPr>
        <w:t>бщината</w:t>
      </w:r>
      <w:proofErr w:type="spellEnd"/>
      <w:r w:rsidRPr="00ED65E8">
        <w:rPr>
          <w:sz w:val="24"/>
          <w:szCs w:val="24"/>
          <w:lang w:val="ru-RU"/>
        </w:rPr>
        <w:t xml:space="preserve">, в </w:t>
      </w:r>
      <w:proofErr w:type="spellStart"/>
      <w:r w:rsidRPr="00ED65E8">
        <w:rPr>
          <w:sz w:val="24"/>
          <w:szCs w:val="24"/>
          <w:lang w:val="ru-RU"/>
        </w:rPr>
        <w:t>домовете</w:t>
      </w:r>
      <w:proofErr w:type="spellEnd"/>
      <w:r w:rsidRPr="00ED65E8">
        <w:rPr>
          <w:sz w:val="24"/>
          <w:szCs w:val="24"/>
          <w:lang w:val="ru-RU"/>
        </w:rPr>
        <w:t xml:space="preserve">, в </w:t>
      </w:r>
      <w:proofErr w:type="spellStart"/>
      <w:r w:rsidRPr="00ED65E8">
        <w:rPr>
          <w:sz w:val="24"/>
          <w:szCs w:val="24"/>
          <w:lang w:val="ru-RU"/>
        </w:rPr>
        <w:t>обществените</w:t>
      </w:r>
      <w:proofErr w:type="spellEnd"/>
      <w:r w:rsidRPr="00ED65E8">
        <w:rPr>
          <w:sz w:val="24"/>
          <w:szCs w:val="24"/>
          <w:lang w:val="ru-RU"/>
        </w:rPr>
        <w:t xml:space="preserve"> заведения, на работните места Община </w:t>
      </w:r>
      <w:r w:rsidR="00150617">
        <w:rPr>
          <w:sz w:val="24"/>
          <w:szCs w:val="24"/>
          <w:lang w:val="ru-RU"/>
        </w:rPr>
        <w:t>Николаево</w:t>
      </w:r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продължава</w:t>
      </w:r>
      <w:proofErr w:type="spellEnd"/>
      <w:r w:rsidRPr="00ED65E8">
        <w:rPr>
          <w:sz w:val="24"/>
          <w:szCs w:val="24"/>
          <w:lang w:val="ru-RU"/>
        </w:rPr>
        <w:t xml:space="preserve"> да </w:t>
      </w:r>
      <w:proofErr w:type="spellStart"/>
      <w:r w:rsidRPr="00ED65E8">
        <w:rPr>
          <w:sz w:val="24"/>
          <w:szCs w:val="24"/>
          <w:lang w:val="ru-RU"/>
        </w:rPr>
        <w:t>предоставя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услугата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сметосъбиране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сметоизвозване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във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всички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населени</w:t>
      </w:r>
      <w:proofErr w:type="spellEnd"/>
      <w:r w:rsidRPr="00ED65E8">
        <w:rPr>
          <w:sz w:val="24"/>
          <w:szCs w:val="24"/>
          <w:lang w:val="ru-RU"/>
        </w:rPr>
        <w:t xml:space="preserve"> места в </w:t>
      </w:r>
      <w:proofErr w:type="spellStart"/>
      <w:r w:rsidRPr="00ED65E8">
        <w:rPr>
          <w:sz w:val="24"/>
          <w:szCs w:val="24"/>
          <w:lang w:val="ru-RU"/>
        </w:rPr>
        <w:t>Общината</w:t>
      </w:r>
      <w:proofErr w:type="spellEnd"/>
      <w:r w:rsidRPr="00ED65E8">
        <w:rPr>
          <w:sz w:val="24"/>
          <w:szCs w:val="24"/>
          <w:lang w:val="ru-RU"/>
        </w:rPr>
        <w:t xml:space="preserve">. </w:t>
      </w:r>
      <w:proofErr w:type="spellStart"/>
      <w:r w:rsidRPr="00ED65E8">
        <w:rPr>
          <w:sz w:val="24"/>
          <w:szCs w:val="24"/>
          <w:lang w:val="ru-RU"/>
        </w:rPr>
        <w:t>Дейно</w:t>
      </w:r>
      <w:r>
        <w:rPr>
          <w:sz w:val="24"/>
          <w:szCs w:val="24"/>
          <w:lang w:val="ru-RU"/>
        </w:rPr>
        <w:t>ст</w:t>
      </w:r>
      <w:r w:rsidR="00E2217F">
        <w:rPr>
          <w:sz w:val="24"/>
          <w:szCs w:val="24"/>
          <w:lang w:val="ru-RU"/>
        </w:rPr>
        <w:t>та</w:t>
      </w:r>
      <w:proofErr w:type="spellEnd"/>
      <w:r w:rsidR="00E2217F">
        <w:rPr>
          <w:sz w:val="24"/>
          <w:szCs w:val="24"/>
          <w:lang w:val="ru-RU"/>
        </w:rPr>
        <w:t xml:space="preserve"> се </w:t>
      </w:r>
      <w:proofErr w:type="spellStart"/>
      <w:r w:rsidR="00E2217F">
        <w:rPr>
          <w:sz w:val="24"/>
          <w:szCs w:val="24"/>
          <w:lang w:val="ru-RU"/>
        </w:rPr>
        <w:t>осъществява</w:t>
      </w:r>
      <w:proofErr w:type="spellEnd"/>
      <w:r w:rsidR="00E2217F">
        <w:rPr>
          <w:sz w:val="24"/>
          <w:szCs w:val="24"/>
          <w:lang w:val="ru-RU"/>
        </w:rPr>
        <w:t xml:space="preserve"> посредством </w:t>
      </w:r>
      <w:r>
        <w:rPr>
          <w:sz w:val="24"/>
          <w:szCs w:val="24"/>
          <w:lang w:val="ru-RU"/>
        </w:rPr>
        <w:t xml:space="preserve">един </w:t>
      </w:r>
      <w:proofErr w:type="spellStart"/>
      <w:r>
        <w:rPr>
          <w:sz w:val="24"/>
          <w:szCs w:val="24"/>
          <w:lang w:val="ru-RU"/>
        </w:rPr>
        <w:t>автомобил</w:t>
      </w:r>
      <w:proofErr w:type="spellEnd"/>
      <w:r>
        <w:rPr>
          <w:sz w:val="24"/>
          <w:szCs w:val="24"/>
          <w:lang w:val="ru-RU"/>
        </w:rPr>
        <w:t xml:space="preserve"> </w:t>
      </w:r>
      <w:r w:rsidRPr="00E2217F">
        <w:rPr>
          <w:sz w:val="24"/>
          <w:szCs w:val="24"/>
          <w:lang w:val="bg-BG"/>
        </w:rPr>
        <w:t>„</w:t>
      </w:r>
      <w:r w:rsidR="00E2217F" w:rsidRPr="00E2217F">
        <w:rPr>
          <w:sz w:val="24"/>
          <w:szCs w:val="24"/>
          <w:lang w:val="bg-BG"/>
        </w:rPr>
        <w:t>ФОРД</w:t>
      </w:r>
      <w:r w:rsidRPr="00E2217F">
        <w:rPr>
          <w:sz w:val="24"/>
          <w:szCs w:val="24"/>
          <w:lang w:val="bg-BG"/>
        </w:rPr>
        <w:t>“</w:t>
      </w:r>
      <w:r w:rsidR="00E2217F" w:rsidRPr="00E2217F">
        <w:rPr>
          <w:sz w:val="24"/>
          <w:szCs w:val="24"/>
          <w:lang w:val="bg-BG"/>
        </w:rPr>
        <w:t xml:space="preserve"> модел </w:t>
      </w:r>
      <w:r w:rsidR="00E2217F">
        <w:rPr>
          <w:sz w:val="24"/>
          <w:szCs w:val="24"/>
          <w:lang w:val="bg-BG"/>
        </w:rPr>
        <w:t>„</w:t>
      </w:r>
      <w:r w:rsidR="00E2217F" w:rsidRPr="00E2217F">
        <w:rPr>
          <w:sz w:val="24"/>
          <w:szCs w:val="24"/>
          <w:lang w:val="bg-BG"/>
        </w:rPr>
        <w:t>КАРГО 1833</w:t>
      </w:r>
      <w:r w:rsidR="00E2217F">
        <w:rPr>
          <w:sz w:val="24"/>
          <w:szCs w:val="24"/>
          <w:lang w:val="bg-BG"/>
        </w:rPr>
        <w:t>“</w:t>
      </w:r>
      <w:r w:rsidR="00E2217F" w:rsidRPr="00E2217F">
        <w:rPr>
          <w:sz w:val="24"/>
          <w:szCs w:val="24"/>
          <w:lang w:val="bg-BG"/>
        </w:rPr>
        <w:t>,</w:t>
      </w:r>
      <w:r w:rsidRPr="00E2217F">
        <w:rPr>
          <w:sz w:val="24"/>
          <w:szCs w:val="24"/>
          <w:lang w:val="bg-BG"/>
        </w:rPr>
        <w:t xml:space="preserve"> с регистрационен №</w:t>
      </w:r>
      <w:r w:rsidR="00E2217F" w:rsidRPr="00E2217F">
        <w:rPr>
          <w:sz w:val="24"/>
          <w:szCs w:val="24"/>
          <w:lang w:val="bg-BG"/>
        </w:rPr>
        <w:t xml:space="preserve"> СТ 08 </w:t>
      </w:r>
      <w:r w:rsidRPr="00E2217F">
        <w:rPr>
          <w:sz w:val="24"/>
          <w:szCs w:val="24"/>
          <w:lang w:val="bg-BG"/>
        </w:rPr>
        <w:t>70</w:t>
      </w:r>
      <w:r w:rsidR="00E2217F" w:rsidRPr="00E2217F">
        <w:rPr>
          <w:sz w:val="24"/>
          <w:szCs w:val="24"/>
          <w:lang w:val="bg-BG"/>
        </w:rPr>
        <w:t xml:space="preserve"> РР</w:t>
      </w:r>
      <w:r w:rsidRPr="00E2217F">
        <w:rPr>
          <w:sz w:val="24"/>
          <w:szCs w:val="24"/>
          <w:lang w:val="ru-RU"/>
        </w:rPr>
        <w:t xml:space="preserve">. </w:t>
      </w:r>
    </w:p>
    <w:p w:rsidR="0018532E" w:rsidRPr="00ED65E8" w:rsidRDefault="0018532E" w:rsidP="00B403E1">
      <w:pPr>
        <w:jc w:val="both"/>
        <w:rPr>
          <w:sz w:val="24"/>
          <w:szCs w:val="24"/>
          <w:lang w:val="ru-RU"/>
        </w:rPr>
      </w:pPr>
    </w:p>
    <w:p w:rsidR="008B532F" w:rsidRDefault="008B532F" w:rsidP="008B532F">
      <w:pPr>
        <w:ind w:firstLine="540"/>
        <w:jc w:val="both"/>
        <w:rPr>
          <w:sz w:val="24"/>
          <w:szCs w:val="24"/>
          <w:lang w:val="ru-RU"/>
        </w:rPr>
      </w:pPr>
      <w:r w:rsidRPr="00711204">
        <w:rPr>
          <w:sz w:val="24"/>
          <w:szCs w:val="24"/>
          <w:lang w:val="ru-RU"/>
        </w:rPr>
        <w:t xml:space="preserve">2. </w:t>
      </w:r>
      <w:proofErr w:type="spellStart"/>
      <w:r w:rsidRPr="00AB07B3">
        <w:rPr>
          <w:sz w:val="24"/>
          <w:szCs w:val="24"/>
          <w:lang w:val="ru-RU"/>
        </w:rPr>
        <w:t>През</w:t>
      </w:r>
      <w:proofErr w:type="spellEnd"/>
      <w:r w:rsidRPr="00AB07B3">
        <w:rPr>
          <w:sz w:val="24"/>
          <w:szCs w:val="24"/>
          <w:lang w:val="ru-RU"/>
        </w:rPr>
        <w:t xml:space="preserve"> 202</w:t>
      </w:r>
      <w:r w:rsidR="00150617">
        <w:rPr>
          <w:sz w:val="24"/>
          <w:szCs w:val="24"/>
          <w:lang w:val="ru-RU"/>
        </w:rPr>
        <w:t>3</w:t>
      </w:r>
      <w:r w:rsidRPr="00AB07B3">
        <w:rPr>
          <w:sz w:val="24"/>
          <w:szCs w:val="24"/>
          <w:lang w:val="ru-RU"/>
        </w:rPr>
        <w:t xml:space="preserve"> г. </w:t>
      </w:r>
      <w:r w:rsidR="00F869BD">
        <w:rPr>
          <w:sz w:val="24"/>
          <w:szCs w:val="24"/>
          <w:lang w:val="ru-RU"/>
        </w:rPr>
        <w:t xml:space="preserve">с </w:t>
      </w:r>
      <w:proofErr w:type="spellStart"/>
      <w:r w:rsidR="00F869BD">
        <w:rPr>
          <w:sz w:val="24"/>
          <w:szCs w:val="24"/>
          <w:lang w:val="ru-RU"/>
        </w:rPr>
        <w:t>натрупаните</w:t>
      </w:r>
      <w:proofErr w:type="spellEnd"/>
      <w:r w:rsidR="00F869BD">
        <w:rPr>
          <w:sz w:val="24"/>
          <w:szCs w:val="24"/>
          <w:lang w:val="ru-RU"/>
        </w:rPr>
        <w:t xml:space="preserve"> средства от </w:t>
      </w:r>
      <w:proofErr w:type="spellStart"/>
      <w:r w:rsidR="00F869BD">
        <w:rPr>
          <w:sz w:val="24"/>
          <w:szCs w:val="24"/>
          <w:lang w:val="ru-RU"/>
        </w:rPr>
        <w:t>отчисленията</w:t>
      </w:r>
      <w:proofErr w:type="spellEnd"/>
      <w:r w:rsidR="00F869BD">
        <w:rPr>
          <w:sz w:val="24"/>
          <w:szCs w:val="24"/>
          <w:lang w:val="ru-RU"/>
        </w:rPr>
        <w:t xml:space="preserve"> по чл.64 от ЗУО </w:t>
      </w:r>
      <w:r w:rsidRPr="00AB07B3">
        <w:rPr>
          <w:sz w:val="24"/>
          <w:szCs w:val="24"/>
          <w:lang w:val="ru-RU"/>
        </w:rPr>
        <w:t xml:space="preserve">за </w:t>
      </w:r>
      <w:proofErr w:type="spellStart"/>
      <w:r w:rsidRPr="00AB07B3">
        <w:rPr>
          <w:sz w:val="24"/>
          <w:szCs w:val="24"/>
          <w:lang w:val="ru-RU"/>
        </w:rPr>
        <w:t>подобряване</w:t>
      </w:r>
      <w:proofErr w:type="spellEnd"/>
      <w:r w:rsidRPr="00AB07B3">
        <w:rPr>
          <w:sz w:val="24"/>
          <w:szCs w:val="24"/>
          <w:lang w:val="ru-RU"/>
        </w:rPr>
        <w:t xml:space="preserve"> </w:t>
      </w:r>
      <w:proofErr w:type="spellStart"/>
      <w:r w:rsidRPr="00AB07B3">
        <w:rPr>
          <w:sz w:val="24"/>
          <w:szCs w:val="24"/>
          <w:lang w:val="ru-RU"/>
        </w:rPr>
        <w:t>ефективността</w:t>
      </w:r>
      <w:proofErr w:type="spellEnd"/>
      <w:r w:rsidRPr="00AB07B3">
        <w:rPr>
          <w:sz w:val="24"/>
          <w:szCs w:val="24"/>
          <w:lang w:val="ru-RU"/>
        </w:rPr>
        <w:t xml:space="preserve"> на </w:t>
      </w:r>
      <w:proofErr w:type="spellStart"/>
      <w:r w:rsidRPr="00AB07B3">
        <w:rPr>
          <w:sz w:val="24"/>
          <w:szCs w:val="24"/>
          <w:lang w:val="ru-RU"/>
        </w:rPr>
        <w:t>организираното</w:t>
      </w:r>
      <w:proofErr w:type="spellEnd"/>
      <w:r w:rsidRPr="00AB07B3">
        <w:rPr>
          <w:sz w:val="24"/>
          <w:szCs w:val="24"/>
          <w:lang w:val="ru-RU"/>
        </w:rPr>
        <w:t xml:space="preserve"> </w:t>
      </w:r>
      <w:proofErr w:type="spellStart"/>
      <w:r w:rsidRPr="00AB07B3">
        <w:rPr>
          <w:sz w:val="24"/>
          <w:szCs w:val="24"/>
          <w:lang w:val="ru-RU"/>
        </w:rPr>
        <w:t>сметосъбиране</w:t>
      </w:r>
      <w:proofErr w:type="spellEnd"/>
      <w:r w:rsidRPr="00AB07B3">
        <w:rPr>
          <w:sz w:val="24"/>
          <w:szCs w:val="24"/>
          <w:lang w:val="ru-RU"/>
        </w:rPr>
        <w:t xml:space="preserve"> община </w:t>
      </w:r>
      <w:r w:rsidR="00150617">
        <w:rPr>
          <w:sz w:val="24"/>
          <w:szCs w:val="24"/>
          <w:lang w:val="ru-RU"/>
        </w:rPr>
        <w:t>Николаево</w:t>
      </w:r>
      <w:r w:rsidRPr="00AB07B3">
        <w:rPr>
          <w:sz w:val="24"/>
          <w:szCs w:val="24"/>
          <w:lang w:val="ru-RU"/>
        </w:rPr>
        <w:t xml:space="preserve"> закупи:</w:t>
      </w:r>
    </w:p>
    <w:p w:rsidR="00F869BD" w:rsidRDefault="00F869BD" w:rsidP="008B532F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382201">
        <w:rPr>
          <w:sz w:val="24"/>
          <w:szCs w:val="24"/>
          <w:lang w:val="ru-RU"/>
        </w:rPr>
        <w:t>комбиниран</w:t>
      </w:r>
      <w:proofErr w:type="spellEnd"/>
      <w:r>
        <w:rPr>
          <w:sz w:val="24"/>
          <w:szCs w:val="24"/>
          <w:lang w:val="ru-RU"/>
        </w:rPr>
        <w:t xml:space="preserve"> багер</w:t>
      </w:r>
      <w:r w:rsidR="00382201">
        <w:rPr>
          <w:sz w:val="24"/>
          <w:szCs w:val="24"/>
          <w:lang w:val="ru-RU"/>
        </w:rPr>
        <w:t xml:space="preserve"> – </w:t>
      </w:r>
      <w:proofErr w:type="spellStart"/>
      <w:r w:rsidR="00382201">
        <w:rPr>
          <w:sz w:val="24"/>
          <w:szCs w:val="24"/>
          <w:lang w:val="ru-RU"/>
        </w:rPr>
        <w:t>товарач</w:t>
      </w:r>
      <w:proofErr w:type="spellEnd"/>
      <w:r w:rsidR="00382201">
        <w:rPr>
          <w:sz w:val="24"/>
          <w:szCs w:val="24"/>
          <w:lang w:val="ru-RU"/>
        </w:rPr>
        <w:t xml:space="preserve"> – 159 996.00 </w:t>
      </w:r>
      <w:proofErr w:type="spellStart"/>
      <w:r w:rsidR="00382201">
        <w:rPr>
          <w:sz w:val="24"/>
          <w:szCs w:val="24"/>
          <w:lang w:val="ru-RU"/>
        </w:rPr>
        <w:t>лв</w:t>
      </w:r>
      <w:proofErr w:type="spellEnd"/>
      <w:r w:rsidR="00382201">
        <w:rPr>
          <w:sz w:val="24"/>
          <w:szCs w:val="24"/>
          <w:lang w:val="ru-RU"/>
        </w:rPr>
        <w:t>.</w:t>
      </w:r>
    </w:p>
    <w:p w:rsidR="00FE2C1F" w:rsidRDefault="00F869BD" w:rsidP="008B532F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- 2 </w:t>
      </w:r>
      <w:proofErr w:type="spellStart"/>
      <w:r>
        <w:rPr>
          <w:sz w:val="24"/>
          <w:szCs w:val="24"/>
          <w:lang w:val="ru-RU"/>
        </w:rPr>
        <w:t>броя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кофи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 багера</w:t>
      </w:r>
      <w:proofErr w:type="gramEnd"/>
      <w:r>
        <w:rPr>
          <w:sz w:val="24"/>
          <w:szCs w:val="24"/>
          <w:lang w:val="ru-RU"/>
        </w:rPr>
        <w:t xml:space="preserve"> </w:t>
      </w:r>
      <w:r w:rsidR="00FE2C1F">
        <w:rPr>
          <w:sz w:val="24"/>
          <w:szCs w:val="24"/>
          <w:lang w:val="ru-RU"/>
        </w:rPr>
        <w:t xml:space="preserve">– 4920.00 </w:t>
      </w:r>
      <w:proofErr w:type="spellStart"/>
      <w:r w:rsidR="00FE2C1F">
        <w:rPr>
          <w:sz w:val="24"/>
          <w:szCs w:val="24"/>
          <w:lang w:val="ru-RU"/>
        </w:rPr>
        <w:t>лв</w:t>
      </w:r>
      <w:proofErr w:type="spellEnd"/>
      <w:r w:rsidR="00FE2C1F">
        <w:rPr>
          <w:sz w:val="24"/>
          <w:szCs w:val="24"/>
          <w:lang w:val="ru-RU"/>
        </w:rPr>
        <w:t>.</w:t>
      </w:r>
    </w:p>
    <w:p w:rsidR="00F869BD" w:rsidRPr="00AB07B3" w:rsidRDefault="00FE2C1F" w:rsidP="008B532F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- 2</w:t>
      </w:r>
      <w:r w:rsidR="00F869B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F869BD">
        <w:rPr>
          <w:sz w:val="24"/>
          <w:szCs w:val="24"/>
          <w:lang w:val="ru-RU"/>
        </w:rPr>
        <w:t>броя</w:t>
      </w:r>
      <w:proofErr w:type="spellEnd"/>
      <w:r w:rsidR="00F869BD">
        <w:rPr>
          <w:sz w:val="24"/>
          <w:szCs w:val="24"/>
          <w:lang w:val="ru-RU"/>
        </w:rPr>
        <w:t xml:space="preserve">  гребла</w:t>
      </w:r>
      <w:proofErr w:type="gramEnd"/>
      <w:r w:rsidR="00F869BD">
        <w:rPr>
          <w:sz w:val="24"/>
          <w:szCs w:val="24"/>
          <w:lang w:val="ru-RU"/>
        </w:rPr>
        <w:t xml:space="preserve"> за </w:t>
      </w:r>
      <w:proofErr w:type="spellStart"/>
      <w:r w:rsidR="00F869BD">
        <w:rPr>
          <w:sz w:val="24"/>
          <w:szCs w:val="24"/>
          <w:lang w:val="ru-RU"/>
        </w:rPr>
        <w:t>снегопочистване</w:t>
      </w:r>
      <w:proofErr w:type="spellEnd"/>
      <w:r>
        <w:rPr>
          <w:sz w:val="24"/>
          <w:szCs w:val="24"/>
          <w:lang w:val="ru-RU"/>
        </w:rPr>
        <w:t xml:space="preserve"> </w:t>
      </w:r>
      <w:r w:rsidR="00382201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382201">
        <w:rPr>
          <w:sz w:val="24"/>
          <w:szCs w:val="24"/>
          <w:lang w:val="ru-RU"/>
        </w:rPr>
        <w:t xml:space="preserve">13 782.00 </w:t>
      </w:r>
      <w:proofErr w:type="spellStart"/>
      <w:r w:rsidR="00382201">
        <w:rPr>
          <w:sz w:val="24"/>
          <w:szCs w:val="24"/>
          <w:lang w:val="ru-RU"/>
        </w:rPr>
        <w:t>лв</w:t>
      </w:r>
      <w:proofErr w:type="spellEnd"/>
      <w:r w:rsidR="00382201">
        <w:rPr>
          <w:sz w:val="24"/>
          <w:szCs w:val="24"/>
          <w:lang w:val="ru-RU"/>
        </w:rPr>
        <w:t>.</w:t>
      </w:r>
    </w:p>
    <w:p w:rsidR="008B532F" w:rsidRPr="00AB07B3" w:rsidRDefault="008B532F" w:rsidP="008B532F">
      <w:pPr>
        <w:ind w:firstLine="540"/>
        <w:jc w:val="both"/>
        <w:rPr>
          <w:sz w:val="24"/>
          <w:szCs w:val="24"/>
          <w:lang w:val="bg-BG"/>
        </w:rPr>
      </w:pPr>
      <w:r w:rsidRPr="00AB07B3">
        <w:rPr>
          <w:sz w:val="24"/>
          <w:szCs w:val="24"/>
          <w:lang w:val="ru-RU"/>
        </w:rPr>
        <w:t>-</w:t>
      </w:r>
      <w:r w:rsidRPr="00AB07B3">
        <w:rPr>
          <w:sz w:val="24"/>
          <w:szCs w:val="24"/>
          <w:lang w:val="en-US"/>
        </w:rPr>
        <w:t xml:space="preserve"> </w:t>
      </w:r>
      <w:r w:rsidR="00150617">
        <w:rPr>
          <w:sz w:val="24"/>
          <w:szCs w:val="24"/>
          <w:lang w:val="bg-BG"/>
        </w:rPr>
        <w:t>130</w:t>
      </w:r>
      <w:r w:rsidRPr="00AB07B3">
        <w:rPr>
          <w:sz w:val="24"/>
          <w:szCs w:val="24"/>
          <w:lang w:val="en-US"/>
        </w:rPr>
        <w:t xml:space="preserve"> </w:t>
      </w:r>
      <w:r w:rsidRPr="00AB07B3">
        <w:rPr>
          <w:sz w:val="24"/>
          <w:szCs w:val="24"/>
          <w:lang w:val="bg-BG"/>
        </w:rPr>
        <w:t xml:space="preserve">бр. пластмасови съдове </w:t>
      </w:r>
      <w:proofErr w:type="gramStart"/>
      <w:r w:rsidRPr="00AB07B3">
        <w:rPr>
          <w:sz w:val="24"/>
          <w:szCs w:val="24"/>
          <w:lang w:val="bg-BG"/>
        </w:rPr>
        <w:t>за смет</w:t>
      </w:r>
      <w:proofErr w:type="gramEnd"/>
      <w:r w:rsidRPr="00AB07B3">
        <w:rPr>
          <w:sz w:val="24"/>
          <w:szCs w:val="24"/>
          <w:lang w:val="bg-BG"/>
        </w:rPr>
        <w:t xml:space="preserve"> тип „</w:t>
      </w:r>
      <w:proofErr w:type="spellStart"/>
      <w:r w:rsidRPr="00AB07B3">
        <w:rPr>
          <w:sz w:val="24"/>
          <w:szCs w:val="24"/>
          <w:lang w:val="bg-BG"/>
        </w:rPr>
        <w:t>Мева</w:t>
      </w:r>
      <w:proofErr w:type="spellEnd"/>
      <w:r w:rsidRPr="00AB07B3">
        <w:rPr>
          <w:sz w:val="24"/>
          <w:szCs w:val="24"/>
          <w:lang w:val="bg-BG"/>
        </w:rPr>
        <w:t>“ – 2</w:t>
      </w:r>
      <w:r w:rsidR="00150617">
        <w:rPr>
          <w:sz w:val="24"/>
          <w:szCs w:val="24"/>
          <w:lang w:val="bg-BG"/>
        </w:rPr>
        <w:t>4</w:t>
      </w:r>
      <w:r w:rsidRPr="00AB07B3">
        <w:rPr>
          <w:sz w:val="24"/>
          <w:szCs w:val="24"/>
          <w:lang w:val="bg-BG"/>
        </w:rPr>
        <w:t>0 л.</w:t>
      </w:r>
      <w:r w:rsidR="00661449">
        <w:rPr>
          <w:sz w:val="24"/>
          <w:szCs w:val="24"/>
          <w:lang w:val="bg-BG"/>
        </w:rPr>
        <w:t xml:space="preserve"> – 8580.00 лв.</w:t>
      </w:r>
    </w:p>
    <w:p w:rsidR="008B532F" w:rsidRDefault="00150617" w:rsidP="008B532F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- 2</w:t>
      </w:r>
      <w:r w:rsidR="008B532F" w:rsidRPr="00AB07B3">
        <w:rPr>
          <w:sz w:val="24"/>
          <w:szCs w:val="24"/>
          <w:lang w:val="bg-BG"/>
        </w:rPr>
        <w:t xml:space="preserve">0 бр. </w:t>
      </w:r>
      <w:r>
        <w:rPr>
          <w:sz w:val="24"/>
          <w:szCs w:val="24"/>
          <w:lang w:val="bg-BG"/>
        </w:rPr>
        <w:t>поцинковани</w:t>
      </w:r>
      <w:r w:rsidR="008B532F" w:rsidRPr="00AB07B3">
        <w:rPr>
          <w:sz w:val="24"/>
          <w:szCs w:val="24"/>
          <w:lang w:val="bg-BG"/>
        </w:rPr>
        <w:t xml:space="preserve"> контейнер </w:t>
      </w:r>
      <w:r w:rsidR="008B532F">
        <w:rPr>
          <w:sz w:val="24"/>
          <w:szCs w:val="24"/>
          <w:lang w:val="bg-BG"/>
        </w:rPr>
        <w:t>т</w:t>
      </w:r>
      <w:r w:rsidR="008B532F" w:rsidRPr="00AB07B3">
        <w:rPr>
          <w:sz w:val="24"/>
          <w:szCs w:val="24"/>
          <w:lang w:val="bg-BG"/>
        </w:rPr>
        <w:t>ип „Бобър“ – 1 100 л.</w:t>
      </w:r>
      <w:r w:rsidR="00661449">
        <w:rPr>
          <w:sz w:val="24"/>
          <w:szCs w:val="24"/>
          <w:lang w:val="bg-BG"/>
        </w:rPr>
        <w:t xml:space="preserve"> – 19 440.00 лв.</w:t>
      </w:r>
    </w:p>
    <w:p w:rsidR="00F869BD" w:rsidRPr="00AB07B3" w:rsidRDefault="00F869BD" w:rsidP="008B532F">
      <w:pPr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- 100 броя градински кошчета за отпадък</w:t>
      </w:r>
      <w:r w:rsidR="00661449">
        <w:rPr>
          <w:sz w:val="24"/>
          <w:szCs w:val="24"/>
          <w:lang w:val="bg-BG"/>
        </w:rPr>
        <w:t xml:space="preserve"> – 15 120.00 лв.</w:t>
      </w:r>
    </w:p>
    <w:p w:rsidR="008B532F" w:rsidRPr="00AB07B3" w:rsidRDefault="00F869BD" w:rsidP="008B532F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Съдовете</w:t>
      </w:r>
      <w:proofErr w:type="spellEnd"/>
      <w:r>
        <w:rPr>
          <w:sz w:val="24"/>
          <w:szCs w:val="24"/>
          <w:lang w:val="ru-RU"/>
        </w:rPr>
        <w:t xml:space="preserve"> за смет и </w:t>
      </w:r>
      <w:proofErr w:type="spellStart"/>
      <w:proofErr w:type="gramStart"/>
      <w:r>
        <w:rPr>
          <w:sz w:val="24"/>
          <w:szCs w:val="24"/>
          <w:lang w:val="ru-RU"/>
        </w:rPr>
        <w:t>контейнерите</w:t>
      </w:r>
      <w:proofErr w:type="spellEnd"/>
      <w:r>
        <w:rPr>
          <w:sz w:val="24"/>
          <w:szCs w:val="24"/>
          <w:lang w:val="ru-RU"/>
        </w:rPr>
        <w:t xml:space="preserve"> </w:t>
      </w:r>
      <w:r w:rsidR="008B532F" w:rsidRPr="00AB07B3">
        <w:rPr>
          <w:sz w:val="24"/>
          <w:szCs w:val="24"/>
          <w:lang w:val="ru-RU"/>
        </w:rPr>
        <w:t xml:space="preserve"> </w:t>
      </w:r>
      <w:proofErr w:type="spellStart"/>
      <w:r w:rsidR="008B532F" w:rsidRPr="00AB07B3">
        <w:rPr>
          <w:sz w:val="24"/>
          <w:szCs w:val="24"/>
          <w:lang w:val="ru-RU"/>
        </w:rPr>
        <w:t>са</w:t>
      </w:r>
      <w:proofErr w:type="spellEnd"/>
      <w:proofErr w:type="gramEnd"/>
      <w:r w:rsidR="008B532F" w:rsidRPr="00AB07B3">
        <w:rPr>
          <w:sz w:val="24"/>
          <w:szCs w:val="24"/>
          <w:lang w:val="ru-RU"/>
        </w:rPr>
        <w:t xml:space="preserve"> </w:t>
      </w:r>
      <w:proofErr w:type="spellStart"/>
      <w:r w:rsidR="008B532F" w:rsidRPr="00AB07B3">
        <w:rPr>
          <w:sz w:val="24"/>
          <w:szCs w:val="24"/>
          <w:lang w:val="ru-RU"/>
        </w:rPr>
        <w:t>разпределени</w:t>
      </w:r>
      <w:proofErr w:type="spellEnd"/>
      <w:r w:rsidR="008B532F" w:rsidRPr="00AB07B3">
        <w:rPr>
          <w:sz w:val="24"/>
          <w:szCs w:val="24"/>
          <w:lang w:val="ru-RU"/>
        </w:rPr>
        <w:t xml:space="preserve"> по </w:t>
      </w:r>
      <w:proofErr w:type="spellStart"/>
      <w:r w:rsidR="008B532F" w:rsidRPr="00AB07B3">
        <w:rPr>
          <w:sz w:val="24"/>
          <w:szCs w:val="24"/>
          <w:lang w:val="ru-RU"/>
        </w:rPr>
        <w:t>всички</w:t>
      </w:r>
      <w:proofErr w:type="spellEnd"/>
      <w:r w:rsidR="008B532F" w:rsidRPr="00AB07B3">
        <w:rPr>
          <w:sz w:val="24"/>
          <w:szCs w:val="24"/>
          <w:lang w:val="ru-RU"/>
        </w:rPr>
        <w:t xml:space="preserve"> </w:t>
      </w:r>
      <w:proofErr w:type="spellStart"/>
      <w:r w:rsidR="008B532F" w:rsidRPr="00AB07B3">
        <w:rPr>
          <w:sz w:val="24"/>
          <w:szCs w:val="24"/>
          <w:lang w:val="ru-RU"/>
        </w:rPr>
        <w:t>населени</w:t>
      </w:r>
      <w:proofErr w:type="spellEnd"/>
      <w:r w:rsidR="008B532F" w:rsidRPr="00AB07B3">
        <w:rPr>
          <w:sz w:val="24"/>
          <w:szCs w:val="24"/>
          <w:lang w:val="ru-RU"/>
        </w:rPr>
        <w:t xml:space="preserve"> места в </w:t>
      </w:r>
      <w:proofErr w:type="spellStart"/>
      <w:r w:rsidR="008B532F" w:rsidRPr="00AB07B3">
        <w:rPr>
          <w:sz w:val="24"/>
          <w:szCs w:val="24"/>
          <w:lang w:val="ru-RU"/>
        </w:rPr>
        <w:t>Общината</w:t>
      </w:r>
      <w:proofErr w:type="spellEnd"/>
      <w:r w:rsidR="008B532F" w:rsidRPr="00AB07B3">
        <w:rPr>
          <w:sz w:val="24"/>
          <w:szCs w:val="24"/>
          <w:lang w:val="ru-RU"/>
        </w:rPr>
        <w:t xml:space="preserve">, </w:t>
      </w:r>
      <w:proofErr w:type="spellStart"/>
      <w:r w:rsidR="008B532F" w:rsidRPr="00AB07B3">
        <w:rPr>
          <w:sz w:val="24"/>
          <w:szCs w:val="24"/>
          <w:lang w:val="ru-RU"/>
        </w:rPr>
        <w:t>както</w:t>
      </w:r>
      <w:proofErr w:type="spellEnd"/>
      <w:r w:rsidR="008B532F" w:rsidRPr="00AB07B3">
        <w:rPr>
          <w:sz w:val="24"/>
          <w:szCs w:val="24"/>
          <w:lang w:val="ru-RU"/>
        </w:rPr>
        <w:t xml:space="preserve"> </w:t>
      </w:r>
      <w:proofErr w:type="spellStart"/>
      <w:r w:rsidR="008B532F" w:rsidRPr="00AB07B3">
        <w:rPr>
          <w:sz w:val="24"/>
          <w:szCs w:val="24"/>
          <w:lang w:val="ru-RU"/>
        </w:rPr>
        <w:t>следва</w:t>
      </w:r>
      <w:proofErr w:type="spellEnd"/>
      <w:r w:rsidR="008B532F" w:rsidRPr="00AB07B3">
        <w:rPr>
          <w:sz w:val="24"/>
          <w:szCs w:val="24"/>
          <w:lang w:val="ru-RU"/>
        </w:rPr>
        <w:t>:</w:t>
      </w:r>
    </w:p>
    <w:p w:rsidR="008B532F" w:rsidRPr="00AB07B3" w:rsidRDefault="008B532F" w:rsidP="008B532F">
      <w:pPr>
        <w:ind w:firstLine="540"/>
        <w:jc w:val="both"/>
        <w:rPr>
          <w:sz w:val="24"/>
          <w:szCs w:val="24"/>
          <w:lang w:val="ru-RU"/>
        </w:rPr>
      </w:pPr>
    </w:p>
    <w:p w:rsidR="008B532F" w:rsidRPr="00F869BD" w:rsidRDefault="008B532F" w:rsidP="008B532F">
      <w:pPr>
        <w:ind w:firstLine="540"/>
        <w:jc w:val="both"/>
        <w:rPr>
          <w:sz w:val="24"/>
          <w:szCs w:val="24"/>
          <w:lang w:val="bg-BG"/>
        </w:rPr>
      </w:pPr>
      <w:bookmarkStart w:id="1" w:name="_Hlk96939144"/>
      <w:r w:rsidRPr="00F869BD">
        <w:rPr>
          <w:sz w:val="24"/>
          <w:szCs w:val="24"/>
          <w:lang w:val="ru-RU"/>
        </w:rPr>
        <w:lastRenderedPageBreak/>
        <w:t xml:space="preserve">- град </w:t>
      </w:r>
      <w:r w:rsidR="00150617" w:rsidRPr="00F869BD">
        <w:rPr>
          <w:sz w:val="24"/>
          <w:szCs w:val="24"/>
          <w:lang w:val="ru-RU"/>
        </w:rPr>
        <w:t>Николаево</w:t>
      </w:r>
      <w:r w:rsidR="00F869BD" w:rsidRPr="00F869BD">
        <w:rPr>
          <w:sz w:val="24"/>
          <w:szCs w:val="24"/>
          <w:lang w:val="ru-RU"/>
        </w:rPr>
        <w:t xml:space="preserve"> – 5</w:t>
      </w:r>
      <w:r w:rsidRPr="00F869BD">
        <w:rPr>
          <w:sz w:val="24"/>
          <w:szCs w:val="24"/>
          <w:lang w:val="ru-RU"/>
        </w:rPr>
        <w:t xml:space="preserve">0 </w:t>
      </w:r>
      <w:proofErr w:type="spellStart"/>
      <w:r w:rsidRPr="00F869BD">
        <w:rPr>
          <w:sz w:val="24"/>
          <w:szCs w:val="24"/>
          <w:lang w:val="ru-RU"/>
        </w:rPr>
        <w:t>бр</w:t>
      </w:r>
      <w:proofErr w:type="spellEnd"/>
      <w:r w:rsidRPr="00F869BD">
        <w:rPr>
          <w:sz w:val="24"/>
          <w:szCs w:val="24"/>
          <w:lang w:val="ru-RU"/>
        </w:rPr>
        <w:t xml:space="preserve">. тип </w:t>
      </w:r>
      <w:r w:rsidRPr="00F869BD">
        <w:rPr>
          <w:sz w:val="24"/>
          <w:szCs w:val="24"/>
          <w:lang w:val="bg-BG"/>
        </w:rPr>
        <w:t>„</w:t>
      </w:r>
      <w:proofErr w:type="spellStart"/>
      <w:r w:rsidRPr="00F869BD">
        <w:rPr>
          <w:sz w:val="24"/>
          <w:szCs w:val="24"/>
          <w:lang w:val="bg-BG"/>
        </w:rPr>
        <w:t>Мева</w:t>
      </w:r>
      <w:proofErr w:type="spellEnd"/>
      <w:r w:rsidRPr="00F869BD">
        <w:rPr>
          <w:sz w:val="24"/>
          <w:szCs w:val="24"/>
          <w:lang w:val="bg-BG"/>
        </w:rPr>
        <w:t xml:space="preserve">“, </w:t>
      </w:r>
      <w:r w:rsidR="00F869BD" w:rsidRPr="00F869BD">
        <w:rPr>
          <w:sz w:val="24"/>
          <w:szCs w:val="24"/>
          <w:lang w:val="bg-BG"/>
        </w:rPr>
        <w:t>11</w:t>
      </w:r>
      <w:r w:rsidR="0047646A">
        <w:rPr>
          <w:sz w:val="24"/>
          <w:szCs w:val="24"/>
          <w:lang w:val="bg-BG"/>
        </w:rPr>
        <w:t xml:space="preserve"> контейнера тип „Бобър“,</w:t>
      </w:r>
      <w:r w:rsidR="00B403E1">
        <w:rPr>
          <w:sz w:val="24"/>
          <w:szCs w:val="24"/>
          <w:lang w:val="bg-BG"/>
        </w:rPr>
        <w:t xml:space="preserve"> 55 броя градински кошчета</w:t>
      </w:r>
    </w:p>
    <w:p w:rsidR="00B403E1" w:rsidRPr="00F869BD" w:rsidRDefault="008B532F" w:rsidP="00B403E1">
      <w:pPr>
        <w:ind w:firstLine="540"/>
        <w:jc w:val="both"/>
        <w:rPr>
          <w:sz w:val="24"/>
          <w:szCs w:val="24"/>
          <w:lang w:val="bg-BG"/>
        </w:rPr>
      </w:pPr>
      <w:r w:rsidRPr="00F869BD">
        <w:rPr>
          <w:sz w:val="24"/>
          <w:szCs w:val="24"/>
          <w:lang w:val="ru-RU"/>
        </w:rPr>
        <w:t xml:space="preserve">- село </w:t>
      </w:r>
      <w:r w:rsidR="00150617" w:rsidRPr="00F869BD">
        <w:rPr>
          <w:sz w:val="24"/>
          <w:szCs w:val="24"/>
          <w:lang w:val="ru-RU"/>
        </w:rPr>
        <w:t>Нова махала</w:t>
      </w:r>
      <w:r w:rsidR="00F869BD" w:rsidRPr="00F869BD">
        <w:rPr>
          <w:sz w:val="24"/>
          <w:szCs w:val="24"/>
          <w:lang w:val="ru-RU"/>
        </w:rPr>
        <w:t xml:space="preserve"> – 25</w:t>
      </w:r>
      <w:r w:rsidRPr="00F869BD">
        <w:rPr>
          <w:sz w:val="24"/>
          <w:szCs w:val="24"/>
          <w:lang w:val="ru-RU"/>
        </w:rPr>
        <w:t xml:space="preserve"> </w:t>
      </w:r>
      <w:proofErr w:type="spellStart"/>
      <w:r w:rsidRPr="00F869BD">
        <w:rPr>
          <w:sz w:val="24"/>
          <w:szCs w:val="24"/>
          <w:lang w:val="ru-RU"/>
        </w:rPr>
        <w:t>бр</w:t>
      </w:r>
      <w:proofErr w:type="spellEnd"/>
      <w:r w:rsidRPr="00F869BD">
        <w:rPr>
          <w:sz w:val="24"/>
          <w:szCs w:val="24"/>
          <w:lang w:val="ru-RU"/>
        </w:rPr>
        <w:t xml:space="preserve">. тип </w:t>
      </w:r>
      <w:r w:rsidRPr="00F869BD">
        <w:rPr>
          <w:sz w:val="24"/>
          <w:szCs w:val="24"/>
          <w:lang w:val="bg-BG"/>
        </w:rPr>
        <w:t>„</w:t>
      </w:r>
      <w:proofErr w:type="spellStart"/>
      <w:r w:rsidRPr="00F869BD">
        <w:rPr>
          <w:sz w:val="24"/>
          <w:szCs w:val="24"/>
          <w:lang w:val="bg-BG"/>
        </w:rPr>
        <w:t>Мева</w:t>
      </w:r>
      <w:proofErr w:type="spellEnd"/>
      <w:r w:rsidRPr="00F869BD">
        <w:rPr>
          <w:sz w:val="24"/>
          <w:szCs w:val="24"/>
          <w:lang w:val="bg-BG"/>
        </w:rPr>
        <w:t xml:space="preserve">“, </w:t>
      </w:r>
      <w:r w:rsidR="00F869BD" w:rsidRPr="00F869BD">
        <w:rPr>
          <w:sz w:val="24"/>
          <w:szCs w:val="24"/>
          <w:lang w:val="bg-BG"/>
        </w:rPr>
        <w:t>3</w:t>
      </w:r>
      <w:r w:rsidR="00B403E1">
        <w:rPr>
          <w:sz w:val="24"/>
          <w:szCs w:val="24"/>
          <w:lang w:val="bg-BG"/>
        </w:rPr>
        <w:t xml:space="preserve"> контейнера тип „Бобър“, 15 броя градински кошчета</w:t>
      </w:r>
    </w:p>
    <w:p w:rsidR="008B532F" w:rsidRPr="00F869BD" w:rsidRDefault="008B532F" w:rsidP="008B532F">
      <w:pPr>
        <w:ind w:firstLine="540"/>
        <w:jc w:val="both"/>
        <w:rPr>
          <w:sz w:val="24"/>
          <w:szCs w:val="24"/>
          <w:lang w:val="ru-RU"/>
        </w:rPr>
      </w:pPr>
    </w:p>
    <w:p w:rsidR="008B532F" w:rsidRPr="00B403E1" w:rsidRDefault="00150617" w:rsidP="00B403E1">
      <w:pPr>
        <w:ind w:firstLine="540"/>
        <w:jc w:val="both"/>
        <w:rPr>
          <w:sz w:val="24"/>
          <w:szCs w:val="24"/>
          <w:lang w:val="bg-BG"/>
        </w:rPr>
      </w:pPr>
      <w:r w:rsidRPr="00F869BD">
        <w:rPr>
          <w:sz w:val="24"/>
          <w:szCs w:val="24"/>
          <w:lang w:val="ru-RU"/>
        </w:rPr>
        <w:t xml:space="preserve">- село </w:t>
      </w:r>
      <w:proofErr w:type="spellStart"/>
      <w:r w:rsidRPr="00F869BD">
        <w:rPr>
          <w:sz w:val="24"/>
          <w:szCs w:val="24"/>
          <w:lang w:val="ru-RU"/>
        </w:rPr>
        <w:t>Елхово</w:t>
      </w:r>
      <w:proofErr w:type="spellEnd"/>
      <w:r w:rsidR="00F869BD" w:rsidRPr="00F869BD">
        <w:rPr>
          <w:sz w:val="24"/>
          <w:szCs w:val="24"/>
          <w:lang w:val="ru-RU"/>
        </w:rPr>
        <w:t xml:space="preserve"> – 30</w:t>
      </w:r>
      <w:r w:rsidR="008B532F" w:rsidRPr="00F869BD">
        <w:rPr>
          <w:sz w:val="24"/>
          <w:szCs w:val="24"/>
          <w:lang w:val="ru-RU"/>
        </w:rPr>
        <w:t xml:space="preserve"> </w:t>
      </w:r>
      <w:proofErr w:type="spellStart"/>
      <w:r w:rsidR="008B532F" w:rsidRPr="00F869BD">
        <w:rPr>
          <w:sz w:val="24"/>
          <w:szCs w:val="24"/>
          <w:lang w:val="ru-RU"/>
        </w:rPr>
        <w:t>бр</w:t>
      </w:r>
      <w:proofErr w:type="spellEnd"/>
      <w:r w:rsidR="008B532F" w:rsidRPr="00F869BD">
        <w:rPr>
          <w:sz w:val="24"/>
          <w:szCs w:val="24"/>
          <w:lang w:val="ru-RU"/>
        </w:rPr>
        <w:t xml:space="preserve">. тип </w:t>
      </w:r>
      <w:r w:rsidR="008B532F" w:rsidRPr="00F869BD">
        <w:rPr>
          <w:sz w:val="24"/>
          <w:szCs w:val="24"/>
          <w:lang w:val="bg-BG"/>
        </w:rPr>
        <w:t>„</w:t>
      </w:r>
      <w:proofErr w:type="spellStart"/>
      <w:r w:rsidR="008B532F" w:rsidRPr="00F869BD">
        <w:rPr>
          <w:sz w:val="24"/>
          <w:szCs w:val="24"/>
          <w:lang w:val="bg-BG"/>
        </w:rPr>
        <w:t>Мева</w:t>
      </w:r>
      <w:proofErr w:type="spellEnd"/>
      <w:r w:rsidR="008B532F" w:rsidRPr="00F869BD">
        <w:rPr>
          <w:sz w:val="24"/>
          <w:szCs w:val="24"/>
          <w:lang w:val="bg-BG"/>
        </w:rPr>
        <w:t xml:space="preserve">“, </w:t>
      </w:r>
      <w:r w:rsidR="00F869BD" w:rsidRPr="00F869BD">
        <w:rPr>
          <w:sz w:val="24"/>
          <w:szCs w:val="24"/>
          <w:lang w:val="bg-BG"/>
        </w:rPr>
        <w:t>3</w:t>
      </w:r>
      <w:r w:rsidR="00B403E1">
        <w:rPr>
          <w:sz w:val="24"/>
          <w:szCs w:val="24"/>
          <w:lang w:val="bg-BG"/>
        </w:rPr>
        <w:t xml:space="preserve"> контейнера тип „Бобър“, 15 броя градински кошчета</w:t>
      </w:r>
    </w:p>
    <w:p w:rsidR="00B403E1" w:rsidRPr="00F869BD" w:rsidRDefault="00150617" w:rsidP="00B403E1">
      <w:pPr>
        <w:ind w:firstLine="540"/>
        <w:jc w:val="both"/>
        <w:rPr>
          <w:sz w:val="24"/>
          <w:szCs w:val="24"/>
          <w:lang w:val="bg-BG"/>
        </w:rPr>
      </w:pPr>
      <w:r w:rsidRPr="00F869BD">
        <w:rPr>
          <w:sz w:val="24"/>
          <w:szCs w:val="24"/>
          <w:lang w:val="ru-RU"/>
        </w:rPr>
        <w:t xml:space="preserve">- село </w:t>
      </w:r>
      <w:proofErr w:type="spellStart"/>
      <w:r w:rsidRPr="00F869BD">
        <w:rPr>
          <w:sz w:val="24"/>
          <w:szCs w:val="24"/>
          <w:lang w:val="ru-RU"/>
        </w:rPr>
        <w:t>Едрево</w:t>
      </w:r>
      <w:proofErr w:type="spellEnd"/>
      <w:r w:rsidR="00F869BD" w:rsidRPr="00F869BD">
        <w:rPr>
          <w:sz w:val="24"/>
          <w:szCs w:val="24"/>
          <w:lang w:val="ru-RU"/>
        </w:rPr>
        <w:t xml:space="preserve"> – 25</w:t>
      </w:r>
      <w:r w:rsidR="008B532F" w:rsidRPr="00F869BD">
        <w:rPr>
          <w:sz w:val="24"/>
          <w:szCs w:val="24"/>
          <w:lang w:val="ru-RU"/>
        </w:rPr>
        <w:t xml:space="preserve"> </w:t>
      </w:r>
      <w:proofErr w:type="spellStart"/>
      <w:r w:rsidR="008B532F" w:rsidRPr="00F869BD">
        <w:rPr>
          <w:sz w:val="24"/>
          <w:szCs w:val="24"/>
          <w:lang w:val="ru-RU"/>
        </w:rPr>
        <w:t>бр</w:t>
      </w:r>
      <w:proofErr w:type="spellEnd"/>
      <w:r w:rsidR="008B532F" w:rsidRPr="00F869BD">
        <w:rPr>
          <w:sz w:val="24"/>
          <w:szCs w:val="24"/>
          <w:lang w:val="ru-RU"/>
        </w:rPr>
        <w:t xml:space="preserve">. тип </w:t>
      </w:r>
      <w:r w:rsidR="00F869BD" w:rsidRPr="00F869BD">
        <w:rPr>
          <w:sz w:val="24"/>
          <w:szCs w:val="24"/>
          <w:lang w:val="bg-BG"/>
        </w:rPr>
        <w:t>„</w:t>
      </w:r>
      <w:proofErr w:type="spellStart"/>
      <w:r w:rsidR="00F869BD" w:rsidRPr="00F869BD">
        <w:rPr>
          <w:sz w:val="24"/>
          <w:szCs w:val="24"/>
          <w:lang w:val="bg-BG"/>
        </w:rPr>
        <w:t>Мева</w:t>
      </w:r>
      <w:proofErr w:type="spellEnd"/>
      <w:r w:rsidR="00F869BD" w:rsidRPr="00F869BD">
        <w:rPr>
          <w:sz w:val="24"/>
          <w:szCs w:val="24"/>
          <w:lang w:val="bg-BG"/>
        </w:rPr>
        <w:t>“, 3</w:t>
      </w:r>
      <w:r w:rsidR="00B403E1">
        <w:rPr>
          <w:sz w:val="24"/>
          <w:szCs w:val="24"/>
          <w:lang w:val="bg-BG"/>
        </w:rPr>
        <w:t xml:space="preserve"> контейнера тип „Бобър“,</w:t>
      </w:r>
      <w:r w:rsidR="00B403E1" w:rsidRPr="00B403E1">
        <w:rPr>
          <w:sz w:val="24"/>
          <w:szCs w:val="24"/>
          <w:lang w:val="bg-BG"/>
        </w:rPr>
        <w:t xml:space="preserve"> </w:t>
      </w:r>
      <w:r w:rsidR="00B403E1">
        <w:rPr>
          <w:sz w:val="24"/>
          <w:szCs w:val="24"/>
          <w:lang w:val="bg-BG"/>
        </w:rPr>
        <w:t>15 броя градински кошчета</w:t>
      </w:r>
    </w:p>
    <w:bookmarkEnd w:id="1"/>
    <w:p w:rsidR="008B532F" w:rsidRPr="00F869BD" w:rsidRDefault="008B532F" w:rsidP="00B403E1">
      <w:pPr>
        <w:ind w:firstLine="540"/>
        <w:jc w:val="both"/>
        <w:rPr>
          <w:sz w:val="24"/>
          <w:szCs w:val="24"/>
          <w:lang w:val="ru-RU"/>
        </w:rPr>
      </w:pPr>
    </w:p>
    <w:p w:rsidR="008B532F" w:rsidRPr="00150617" w:rsidRDefault="008B532F" w:rsidP="00B403E1">
      <w:pPr>
        <w:ind w:firstLine="540"/>
        <w:rPr>
          <w:color w:val="FF0000"/>
          <w:sz w:val="24"/>
          <w:szCs w:val="24"/>
          <w:lang w:val="en-US"/>
        </w:rPr>
      </w:pPr>
      <w:r w:rsidRPr="00756405">
        <w:rPr>
          <w:sz w:val="24"/>
          <w:szCs w:val="24"/>
          <w:lang w:val="ru-RU"/>
        </w:rPr>
        <w:t xml:space="preserve">3. </w:t>
      </w:r>
      <w:proofErr w:type="spellStart"/>
      <w:r w:rsidRPr="00756405">
        <w:rPr>
          <w:sz w:val="24"/>
          <w:szCs w:val="24"/>
          <w:lang w:val="ru-RU"/>
        </w:rPr>
        <w:t>През</w:t>
      </w:r>
      <w:proofErr w:type="spellEnd"/>
      <w:r w:rsidRPr="00756405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</w:t>
      </w:r>
      <w:r w:rsidR="00150617">
        <w:rPr>
          <w:sz w:val="24"/>
          <w:szCs w:val="24"/>
          <w:lang w:val="ru-RU"/>
        </w:rPr>
        <w:t>3</w:t>
      </w:r>
      <w:r w:rsidRPr="00756405">
        <w:rPr>
          <w:sz w:val="24"/>
          <w:szCs w:val="24"/>
          <w:lang w:val="ru-RU"/>
        </w:rPr>
        <w:t xml:space="preserve"> г. не е променян размера на Такса </w:t>
      </w:r>
      <w:proofErr w:type="spellStart"/>
      <w:r w:rsidRPr="00756405">
        <w:rPr>
          <w:sz w:val="24"/>
          <w:szCs w:val="24"/>
          <w:lang w:val="ru-RU"/>
        </w:rPr>
        <w:t>битови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отпадъци</w:t>
      </w:r>
      <w:proofErr w:type="spellEnd"/>
      <w:r w:rsidRPr="00756405">
        <w:rPr>
          <w:sz w:val="24"/>
          <w:szCs w:val="24"/>
          <w:lang w:val="ru-RU"/>
        </w:rPr>
        <w:t xml:space="preserve">, </w:t>
      </w:r>
      <w:proofErr w:type="spellStart"/>
      <w:r w:rsidRPr="00756405">
        <w:rPr>
          <w:sz w:val="24"/>
          <w:szCs w:val="24"/>
          <w:lang w:val="ru-RU"/>
        </w:rPr>
        <w:t>която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собственици</w:t>
      </w:r>
      <w:proofErr w:type="spellEnd"/>
      <w:r w:rsidRPr="00756405">
        <w:rPr>
          <w:sz w:val="24"/>
          <w:szCs w:val="24"/>
          <w:lang w:val="ru-RU"/>
        </w:rPr>
        <w:t xml:space="preserve"> и </w:t>
      </w:r>
      <w:proofErr w:type="spellStart"/>
      <w:r w:rsidRPr="00756405">
        <w:rPr>
          <w:sz w:val="24"/>
          <w:szCs w:val="24"/>
          <w:lang w:val="ru-RU"/>
        </w:rPr>
        <w:t>наематели</w:t>
      </w:r>
      <w:proofErr w:type="spellEnd"/>
      <w:r w:rsidRPr="00756405">
        <w:rPr>
          <w:sz w:val="24"/>
          <w:szCs w:val="24"/>
          <w:lang w:val="ru-RU"/>
        </w:rPr>
        <w:t xml:space="preserve"> на </w:t>
      </w:r>
      <w:proofErr w:type="spellStart"/>
      <w:r w:rsidRPr="00756405">
        <w:rPr>
          <w:sz w:val="24"/>
          <w:szCs w:val="24"/>
          <w:lang w:val="ru-RU"/>
        </w:rPr>
        <w:t>жилищни</w:t>
      </w:r>
      <w:proofErr w:type="spellEnd"/>
      <w:r w:rsidRPr="00756405">
        <w:rPr>
          <w:sz w:val="24"/>
          <w:szCs w:val="24"/>
          <w:lang w:val="ru-RU"/>
        </w:rPr>
        <w:t xml:space="preserve"> и </w:t>
      </w:r>
      <w:proofErr w:type="spellStart"/>
      <w:r w:rsidRPr="00756405">
        <w:rPr>
          <w:sz w:val="24"/>
          <w:szCs w:val="24"/>
          <w:lang w:val="ru-RU"/>
        </w:rPr>
        <w:t>нежилищни</w:t>
      </w:r>
      <w:proofErr w:type="spellEnd"/>
      <w:r w:rsidRPr="00756405">
        <w:rPr>
          <w:sz w:val="24"/>
          <w:szCs w:val="24"/>
          <w:lang w:val="ru-RU"/>
        </w:rPr>
        <w:t xml:space="preserve"> </w:t>
      </w:r>
      <w:proofErr w:type="spellStart"/>
      <w:r w:rsidRPr="00756405">
        <w:rPr>
          <w:sz w:val="24"/>
          <w:szCs w:val="24"/>
          <w:lang w:val="ru-RU"/>
        </w:rPr>
        <w:t>имоти</w:t>
      </w:r>
      <w:proofErr w:type="spellEnd"/>
      <w:r w:rsidRPr="00756405">
        <w:rPr>
          <w:sz w:val="24"/>
          <w:szCs w:val="24"/>
          <w:lang w:val="ru-RU"/>
        </w:rPr>
        <w:t xml:space="preserve"> на </w:t>
      </w:r>
      <w:proofErr w:type="spellStart"/>
      <w:r w:rsidRPr="00756405">
        <w:rPr>
          <w:sz w:val="24"/>
          <w:szCs w:val="24"/>
          <w:lang w:val="ru-RU"/>
        </w:rPr>
        <w:t>територията</w:t>
      </w:r>
      <w:proofErr w:type="spellEnd"/>
      <w:r w:rsidRPr="00756405">
        <w:rPr>
          <w:sz w:val="24"/>
          <w:szCs w:val="24"/>
          <w:lang w:val="ru-RU"/>
        </w:rPr>
        <w:t xml:space="preserve"> на Община </w:t>
      </w:r>
      <w:r w:rsidR="00150617">
        <w:rPr>
          <w:sz w:val="24"/>
          <w:szCs w:val="24"/>
          <w:lang w:val="ru-RU"/>
        </w:rPr>
        <w:t>Николаево</w:t>
      </w:r>
      <w:r w:rsidRPr="00756405">
        <w:rPr>
          <w:sz w:val="24"/>
          <w:szCs w:val="24"/>
          <w:lang w:val="ru-RU"/>
        </w:rPr>
        <w:t xml:space="preserve">, </w:t>
      </w:r>
      <w:proofErr w:type="spellStart"/>
      <w:r w:rsidRPr="00756405">
        <w:rPr>
          <w:sz w:val="24"/>
          <w:szCs w:val="24"/>
          <w:lang w:val="ru-RU"/>
        </w:rPr>
        <w:t>заплащат</w:t>
      </w:r>
      <w:proofErr w:type="spellEnd"/>
      <w:r w:rsidRPr="00756405">
        <w:rPr>
          <w:sz w:val="24"/>
          <w:szCs w:val="24"/>
          <w:lang w:val="ru-RU"/>
        </w:rPr>
        <w:t xml:space="preserve"> за </w:t>
      </w:r>
      <w:proofErr w:type="spellStart"/>
      <w:r w:rsidRPr="00756405">
        <w:rPr>
          <w:sz w:val="24"/>
          <w:szCs w:val="24"/>
          <w:lang w:val="ru-RU"/>
        </w:rPr>
        <w:t>предоставяне</w:t>
      </w:r>
      <w:proofErr w:type="spellEnd"/>
      <w:r w:rsidRPr="00756405">
        <w:rPr>
          <w:sz w:val="24"/>
          <w:szCs w:val="24"/>
          <w:lang w:val="ru-RU"/>
        </w:rPr>
        <w:t xml:space="preserve"> на</w:t>
      </w:r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услугата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сметосъбиране</w:t>
      </w:r>
      <w:proofErr w:type="spellEnd"/>
      <w:r w:rsidRPr="009C560E">
        <w:rPr>
          <w:sz w:val="24"/>
          <w:szCs w:val="24"/>
          <w:lang w:val="ru-RU"/>
        </w:rPr>
        <w:t xml:space="preserve">, </w:t>
      </w:r>
      <w:proofErr w:type="spellStart"/>
      <w:r w:rsidRPr="009C560E">
        <w:rPr>
          <w:sz w:val="24"/>
          <w:szCs w:val="24"/>
          <w:lang w:val="ru-RU"/>
        </w:rPr>
        <w:t>сметоизвозване</w:t>
      </w:r>
      <w:proofErr w:type="spellEnd"/>
      <w:r w:rsidRPr="009C560E">
        <w:rPr>
          <w:sz w:val="24"/>
          <w:szCs w:val="24"/>
          <w:lang w:val="ru-RU"/>
        </w:rPr>
        <w:t xml:space="preserve">, депо и чистота. Като приходи </w:t>
      </w:r>
      <w:proofErr w:type="gramStart"/>
      <w:r w:rsidRPr="009C560E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9C560E">
        <w:rPr>
          <w:sz w:val="24"/>
          <w:szCs w:val="24"/>
          <w:lang w:val="ru-RU"/>
        </w:rPr>
        <w:t>такса</w:t>
      </w:r>
      <w:proofErr w:type="gram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битови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proofErr w:type="spellStart"/>
      <w:r w:rsidRPr="009C560E">
        <w:rPr>
          <w:sz w:val="24"/>
          <w:szCs w:val="24"/>
          <w:lang w:val="ru-RU"/>
        </w:rPr>
        <w:t>отпадъци</w:t>
      </w:r>
      <w:proofErr w:type="spellEnd"/>
      <w:r w:rsidRPr="009C560E">
        <w:rPr>
          <w:sz w:val="24"/>
          <w:szCs w:val="24"/>
          <w:lang w:val="ru-RU"/>
        </w:rPr>
        <w:t xml:space="preserve"> </w:t>
      </w:r>
      <w:r w:rsidRPr="00C81BA5">
        <w:rPr>
          <w:sz w:val="24"/>
          <w:szCs w:val="24"/>
          <w:lang w:val="ru-RU"/>
        </w:rPr>
        <w:t xml:space="preserve">от </w:t>
      </w:r>
      <w:r w:rsidR="00050EF6">
        <w:rPr>
          <w:sz w:val="24"/>
          <w:szCs w:val="24"/>
          <w:lang w:val="ru-RU"/>
        </w:rPr>
        <w:t>физически лица</w:t>
      </w:r>
      <w:r w:rsidRPr="00C81BA5">
        <w:rPr>
          <w:sz w:val="24"/>
          <w:szCs w:val="24"/>
          <w:lang w:val="ru-RU"/>
        </w:rPr>
        <w:t xml:space="preserve"> </w:t>
      </w:r>
      <w:proofErr w:type="spellStart"/>
      <w:r w:rsidRPr="00C81BA5">
        <w:rPr>
          <w:sz w:val="24"/>
          <w:szCs w:val="24"/>
          <w:lang w:val="ru-RU"/>
        </w:rPr>
        <w:t>са</w:t>
      </w:r>
      <w:proofErr w:type="spellEnd"/>
      <w:r w:rsidRPr="00C81BA5">
        <w:rPr>
          <w:sz w:val="24"/>
          <w:szCs w:val="24"/>
          <w:lang w:val="ru-RU"/>
        </w:rPr>
        <w:t xml:space="preserve"> </w:t>
      </w:r>
      <w:proofErr w:type="spellStart"/>
      <w:r w:rsidRPr="00C81BA5">
        <w:rPr>
          <w:sz w:val="24"/>
          <w:szCs w:val="24"/>
          <w:lang w:val="ru-RU"/>
        </w:rPr>
        <w:t>събрани</w:t>
      </w:r>
      <w:proofErr w:type="spellEnd"/>
      <w:r w:rsidRPr="00C81BA5">
        <w:rPr>
          <w:sz w:val="24"/>
          <w:szCs w:val="24"/>
          <w:lang w:val="ru-RU"/>
        </w:rPr>
        <w:t xml:space="preserve"> </w:t>
      </w:r>
      <w:r w:rsidR="00C81BA5" w:rsidRPr="00C81BA5">
        <w:rPr>
          <w:sz w:val="24"/>
          <w:szCs w:val="24"/>
          <w:lang w:val="ru-RU"/>
        </w:rPr>
        <w:t>95 964</w:t>
      </w:r>
      <w:r w:rsidRPr="00C81BA5">
        <w:rPr>
          <w:sz w:val="24"/>
          <w:szCs w:val="24"/>
          <w:lang w:val="ru-RU"/>
        </w:rPr>
        <w:t xml:space="preserve"> </w:t>
      </w:r>
      <w:proofErr w:type="spellStart"/>
      <w:r w:rsidRPr="00C81BA5">
        <w:rPr>
          <w:sz w:val="24"/>
          <w:szCs w:val="24"/>
          <w:lang w:val="ru-RU"/>
        </w:rPr>
        <w:t>лв</w:t>
      </w:r>
      <w:proofErr w:type="spellEnd"/>
      <w:r w:rsidRPr="00C81BA5">
        <w:rPr>
          <w:sz w:val="24"/>
          <w:szCs w:val="24"/>
          <w:lang w:val="ru-RU"/>
        </w:rPr>
        <w:t xml:space="preserve">., а от </w:t>
      </w:r>
      <w:r w:rsidR="00050EF6">
        <w:rPr>
          <w:sz w:val="24"/>
          <w:szCs w:val="24"/>
          <w:lang w:val="ru-RU"/>
        </w:rPr>
        <w:t>юридически лица</w:t>
      </w:r>
      <w:r w:rsidRPr="00C81BA5">
        <w:rPr>
          <w:sz w:val="24"/>
          <w:szCs w:val="24"/>
          <w:lang w:val="ru-RU"/>
        </w:rPr>
        <w:t xml:space="preserve">– </w:t>
      </w:r>
      <w:r w:rsidR="00C81BA5" w:rsidRPr="00C81BA5">
        <w:rPr>
          <w:sz w:val="24"/>
          <w:szCs w:val="24"/>
          <w:lang w:val="ru-RU"/>
        </w:rPr>
        <w:t>1</w:t>
      </w:r>
      <w:r w:rsidRPr="00C81BA5">
        <w:rPr>
          <w:sz w:val="24"/>
          <w:szCs w:val="24"/>
          <w:lang w:val="ru-RU"/>
        </w:rPr>
        <w:t>3</w:t>
      </w:r>
      <w:r w:rsidR="00C81BA5" w:rsidRPr="00C81BA5">
        <w:rPr>
          <w:sz w:val="24"/>
          <w:szCs w:val="24"/>
          <w:lang w:val="ru-RU"/>
        </w:rPr>
        <w:t>1</w:t>
      </w:r>
      <w:r w:rsidRPr="00C81BA5">
        <w:rPr>
          <w:sz w:val="24"/>
          <w:szCs w:val="24"/>
          <w:lang w:val="ru-RU"/>
        </w:rPr>
        <w:t> </w:t>
      </w:r>
      <w:r w:rsidR="00C81BA5" w:rsidRPr="00C81BA5">
        <w:rPr>
          <w:sz w:val="24"/>
          <w:szCs w:val="24"/>
          <w:lang w:val="ru-RU"/>
        </w:rPr>
        <w:t>1</w:t>
      </w:r>
      <w:r w:rsidRPr="00C81BA5">
        <w:rPr>
          <w:sz w:val="24"/>
          <w:szCs w:val="24"/>
          <w:lang w:val="ru-RU"/>
        </w:rPr>
        <w:t xml:space="preserve">36 </w:t>
      </w:r>
      <w:proofErr w:type="spellStart"/>
      <w:r w:rsidRPr="00C81BA5">
        <w:rPr>
          <w:sz w:val="24"/>
          <w:szCs w:val="24"/>
          <w:lang w:val="ru-RU"/>
        </w:rPr>
        <w:t>лв</w:t>
      </w:r>
      <w:proofErr w:type="spellEnd"/>
      <w:r w:rsidRPr="00C81BA5">
        <w:rPr>
          <w:sz w:val="24"/>
          <w:szCs w:val="24"/>
          <w:lang w:val="ru-RU"/>
        </w:rPr>
        <w:t xml:space="preserve">. </w:t>
      </w:r>
    </w:p>
    <w:p w:rsidR="008B532F" w:rsidRPr="00BF0950" w:rsidRDefault="008B532F" w:rsidP="00C16F56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9C560E">
        <w:rPr>
          <w:sz w:val="24"/>
          <w:szCs w:val="24"/>
          <w:lang w:val="ru-RU"/>
        </w:rPr>
        <w:t>Трансфер</w:t>
      </w:r>
      <w:proofErr w:type="spellStart"/>
      <w:r>
        <w:rPr>
          <w:sz w:val="24"/>
          <w:szCs w:val="24"/>
          <w:lang w:val="bg-BG"/>
        </w:rPr>
        <w:t>ът</w:t>
      </w:r>
      <w:proofErr w:type="spellEnd"/>
      <w:r w:rsidRPr="009C560E">
        <w:rPr>
          <w:sz w:val="24"/>
          <w:szCs w:val="24"/>
          <w:lang w:val="ru-RU"/>
        </w:rPr>
        <w:t xml:space="preserve"> за такси по чл. 60 от ЗУО /Закона за управление на </w:t>
      </w:r>
      <w:proofErr w:type="spellStart"/>
      <w:r w:rsidRPr="009C560E">
        <w:rPr>
          <w:sz w:val="24"/>
          <w:szCs w:val="24"/>
          <w:lang w:val="ru-RU"/>
        </w:rPr>
        <w:t>отпадъците</w:t>
      </w:r>
      <w:proofErr w:type="spellEnd"/>
      <w:r w:rsidRPr="009C560E">
        <w:rPr>
          <w:sz w:val="24"/>
          <w:szCs w:val="24"/>
          <w:lang w:val="ru-RU"/>
        </w:rPr>
        <w:t>/</w:t>
      </w:r>
      <w:r w:rsidR="00C16F56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560E">
        <w:rPr>
          <w:sz w:val="24"/>
          <w:szCs w:val="24"/>
          <w:lang w:val="ru-RU"/>
        </w:rPr>
        <w:t xml:space="preserve">- </w:t>
      </w:r>
      <w:r w:rsidRPr="009C560E">
        <w:rPr>
          <w:color w:val="000000"/>
          <w:sz w:val="24"/>
          <w:szCs w:val="24"/>
          <w:lang w:val="ru-RU"/>
        </w:rPr>
        <w:t xml:space="preserve">За </w:t>
      </w:r>
      <w:proofErr w:type="spellStart"/>
      <w:r w:rsidRPr="009C560E">
        <w:rPr>
          <w:color w:val="000000"/>
          <w:sz w:val="24"/>
          <w:szCs w:val="24"/>
          <w:lang w:val="ru-RU"/>
        </w:rPr>
        <w:t>извършване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дейности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по </w:t>
      </w:r>
      <w:proofErr w:type="spellStart"/>
      <w:r w:rsidRPr="009C560E">
        <w:rPr>
          <w:color w:val="000000"/>
          <w:sz w:val="24"/>
          <w:szCs w:val="24"/>
          <w:lang w:val="ru-RU"/>
        </w:rPr>
        <w:t>обезвреждане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9C560E">
        <w:rPr>
          <w:color w:val="000000"/>
          <w:sz w:val="24"/>
          <w:szCs w:val="24"/>
          <w:lang w:val="ru-RU"/>
        </w:rPr>
        <w:t>отпадъци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чрез </w:t>
      </w:r>
      <w:proofErr w:type="spellStart"/>
      <w:r w:rsidRPr="009C560E">
        <w:rPr>
          <w:color w:val="000000"/>
          <w:sz w:val="24"/>
          <w:szCs w:val="24"/>
          <w:lang w:val="ru-RU"/>
        </w:rPr>
        <w:t>депониране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които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всеки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собственик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на депо </w:t>
      </w:r>
      <w:proofErr w:type="spellStart"/>
      <w:r w:rsidRPr="009C560E">
        <w:rPr>
          <w:color w:val="000000"/>
          <w:sz w:val="24"/>
          <w:szCs w:val="24"/>
          <w:lang w:val="ru-RU"/>
        </w:rPr>
        <w:t>предоставя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обезпечение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9C560E">
        <w:rPr>
          <w:color w:val="000000"/>
          <w:sz w:val="24"/>
          <w:szCs w:val="24"/>
          <w:lang w:val="ru-RU"/>
        </w:rPr>
        <w:t>покриващо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бъдещи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C560E">
        <w:rPr>
          <w:color w:val="000000"/>
          <w:sz w:val="24"/>
          <w:szCs w:val="24"/>
          <w:lang w:val="ru-RU"/>
        </w:rPr>
        <w:t>разходи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9C560E">
        <w:rPr>
          <w:color w:val="000000"/>
          <w:sz w:val="24"/>
          <w:szCs w:val="24"/>
          <w:lang w:val="ru-RU"/>
        </w:rPr>
        <w:t>закриване</w:t>
      </w:r>
      <w:proofErr w:type="spellEnd"/>
      <w:r w:rsidRPr="009C560E">
        <w:rPr>
          <w:color w:val="000000"/>
          <w:sz w:val="24"/>
          <w:szCs w:val="24"/>
          <w:lang w:val="ru-RU"/>
        </w:rPr>
        <w:t xml:space="preserve"> </w:t>
      </w:r>
      <w:r w:rsidRPr="00BF0950">
        <w:rPr>
          <w:sz w:val="24"/>
          <w:szCs w:val="24"/>
          <w:lang w:val="ru-RU"/>
        </w:rPr>
        <w:t>и след</w:t>
      </w:r>
      <w:r w:rsidR="00FF0113"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експлоатационни</w:t>
      </w:r>
      <w:proofErr w:type="spellEnd"/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грижи</w:t>
      </w:r>
      <w:proofErr w:type="spellEnd"/>
      <w:r w:rsidRPr="00BF0950">
        <w:rPr>
          <w:sz w:val="24"/>
          <w:szCs w:val="24"/>
          <w:lang w:val="ru-RU"/>
        </w:rPr>
        <w:t xml:space="preserve"> на </w:t>
      </w:r>
      <w:proofErr w:type="spellStart"/>
      <w:r w:rsidRPr="00BF0950">
        <w:rPr>
          <w:sz w:val="24"/>
          <w:szCs w:val="24"/>
          <w:lang w:val="ru-RU"/>
        </w:rPr>
        <w:t>площадката</w:t>
      </w:r>
      <w:proofErr w:type="spellEnd"/>
      <w:r w:rsidRPr="00BF0950">
        <w:rPr>
          <w:sz w:val="24"/>
          <w:szCs w:val="24"/>
          <w:lang w:val="ru-RU"/>
        </w:rPr>
        <w:t xml:space="preserve"> на </w:t>
      </w:r>
      <w:proofErr w:type="spellStart"/>
      <w:r w:rsidRPr="00BF0950">
        <w:rPr>
          <w:sz w:val="24"/>
          <w:szCs w:val="24"/>
          <w:lang w:val="ru-RU"/>
        </w:rPr>
        <w:t>депото</w:t>
      </w:r>
      <w:proofErr w:type="spellEnd"/>
      <w:r w:rsidRPr="00BF0950">
        <w:rPr>
          <w:sz w:val="24"/>
          <w:szCs w:val="24"/>
          <w:lang w:val="ru-RU"/>
        </w:rPr>
        <w:t xml:space="preserve"> е в размер на </w:t>
      </w:r>
      <w:r w:rsidR="00422D01" w:rsidRPr="00BF0950">
        <w:rPr>
          <w:sz w:val="24"/>
          <w:szCs w:val="24"/>
          <w:lang w:val="ru-RU"/>
        </w:rPr>
        <w:t>1</w:t>
      </w:r>
      <w:r w:rsidRPr="00BF0950">
        <w:rPr>
          <w:sz w:val="24"/>
          <w:szCs w:val="24"/>
          <w:lang w:val="ru-RU"/>
        </w:rPr>
        <w:t> </w:t>
      </w:r>
      <w:r w:rsidR="00422D01" w:rsidRPr="00BF0950">
        <w:rPr>
          <w:sz w:val="24"/>
          <w:szCs w:val="24"/>
          <w:lang w:val="ru-RU"/>
        </w:rPr>
        <w:t>257</w:t>
      </w:r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лв</w:t>
      </w:r>
      <w:proofErr w:type="spellEnd"/>
      <w:r w:rsidRPr="00BF0950">
        <w:rPr>
          <w:sz w:val="24"/>
          <w:szCs w:val="24"/>
          <w:lang w:val="ru-RU"/>
        </w:rPr>
        <w:t xml:space="preserve">. </w:t>
      </w:r>
      <w:proofErr w:type="gramStart"/>
      <w:r w:rsidRPr="00BF0950">
        <w:rPr>
          <w:sz w:val="24"/>
          <w:szCs w:val="24"/>
          <w:lang w:val="ru-RU"/>
        </w:rPr>
        <w:t>и  по</w:t>
      </w:r>
      <w:proofErr w:type="gramEnd"/>
      <w:r w:rsidRPr="00BF0950">
        <w:rPr>
          <w:sz w:val="24"/>
          <w:szCs w:val="24"/>
          <w:lang w:val="ru-RU"/>
        </w:rPr>
        <w:t xml:space="preserve"> чл. 64 от ЗУО /Закона за управление на </w:t>
      </w:r>
      <w:proofErr w:type="spellStart"/>
      <w:r w:rsidRPr="00BF0950">
        <w:rPr>
          <w:sz w:val="24"/>
          <w:szCs w:val="24"/>
          <w:lang w:val="ru-RU"/>
        </w:rPr>
        <w:t>отпадъците</w:t>
      </w:r>
      <w:proofErr w:type="spellEnd"/>
      <w:r w:rsidRPr="00BF0950">
        <w:rPr>
          <w:sz w:val="24"/>
          <w:szCs w:val="24"/>
          <w:lang w:val="ru-RU"/>
        </w:rPr>
        <w:t>/</w:t>
      </w:r>
    </w:p>
    <w:p w:rsidR="008B532F" w:rsidRPr="00BF0950" w:rsidRDefault="008B532F" w:rsidP="008B532F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BF0950">
        <w:rPr>
          <w:sz w:val="24"/>
          <w:szCs w:val="24"/>
          <w:lang w:val="ru-RU"/>
        </w:rPr>
        <w:t xml:space="preserve"> - За </w:t>
      </w:r>
      <w:proofErr w:type="spellStart"/>
      <w:r w:rsidRPr="00BF0950">
        <w:rPr>
          <w:sz w:val="24"/>
          <w:szCs w:val="24"/>
          <w:lang w:val="ru-RU"/>
        </w:rPr>
        <w:t>обезвреждане</w:t>
      </w:r>
      <w:proofErr w:type="spellEnd"/>
      <w:r w:rsidRPr="00BF0950">
        <w:rPr>
          <w:sz w:val="24"/>
          <w:szCs w:val="24"/>
          <w:lang w:val="ru-RU"/>
        </w:rPr>
        <w:t xml:space="preserve"> на </w:t>
      </w:r>
      <w:proofErr w:type="spellStart"/>
      <w:r w:rsidRPr="00BF0950">
        <w:rPr>
          <w:sz w:val="24"/>
          <w:szCs w:val="24"/>
          <w:lang w:val="ru-RU"/>
        </w:rPr>
        <w:t>отпадъци</w:t>
      </w:r>
      <w:proofErr w:type="spellEnd"/>
      <w:r w:rsidRPr="00BF0950">
        <w:rPr>
          <w:sz w:val="24"/>
          <w:szCs w:val="24"/>
          <w:lang w:val="ru-RU"/>
        </w:rPr>
        <w:t xml:space="preserve"> на </w:t>
      </w:r>
      <w:proofErr w:type="spellStart"/>
      <w:r w:rsidRPr="00BF0950">
        <w:rPr>
          <w:sz w:val="24"/>
          <w:szCs w:val="24"/>
          <w:lang w:val="ru-RU"/>
        </w:rPr>
        <w:t>регионално</w:t>
      </w:r>
      <w:proofErr w:type="spellEnd"/>
      <w:r w:rsidRPr="00BF0950">
        <w:rPr>
          <w:sz w:val="24"/>
          <w:szCs w:val="24"/>
          <w:lang w:val="ru-RU"/>
        </w:rPr>
        <w:t xml:space="preserve"> или </w:t>
      </w:r>
      <w:proofErr w:type="spellStart"/>
      <w:r w:rsidRPr="00BF0950">
        <w:rPr>
          <w:sz w:val="24"/>
          <w:szCs w:val="24"/>
          <w:lang w:val="ru-RU"/>
        </w:rPr>
        <w:t>общинско</w:t>
      </w:r>
      <w:proofErr w:type="spellEnd"/>
      <w:r w:rsidRPr="00BF0950">
        <w:rPr>
          <w:sz w:val="24"/>
          <w:szCs w:val="24"/>
          <w:lang w:val="ru-RU"/>
        </w:rPr>
        <w:t xml:space="preserve"> депо за </w:t>
      </w:r>
      <w:proofErr w:type="spellStart"/>
      <w:r w:rsidRPr="00BF0950">
        <w:rPr>
          <w:sz w:val="24"/>
          <w:szCs w:val="24"/>
          <w:lang w:val="ru-RU"/>
        </w:rPr>
        <w:t>неопасни</w:t>
      </w:r>
      <w:proofErr w:type="spellEnd"/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отпадъци</w:t>
      </w:r>
      <w:proofErr w:type="spellEnd"/>
      <w:r w:rsidRPr="00BF0950">
        <w:rPr>
          <w:sz w:val="24"/>
          <w:szCs w:val="24"/>
          <w:lang w:val="ru-RU"/>
        </w:rPr>
        <w:t xml:space="preserve"> и на </w:t>
      </w:r>
      <w:proofErr w:type="spellStart"/>
      <w:r w:rsidRPr="00BF0950">
        <w:rPr>
          <w:sz w:val="24"/>
          <w:szCs w:val="24"/>
          <w:lang w:val="ru-RU"/>
        </w:rPr>
        <w:t>депа</w:t>
      </w:r>
      <w:proofErr w:type="spellEnd"/>
      <w:r w:rsidRPr="00BF0950">
        <w:rPr>
          <w:sz w:val="24"/>
          <w:szCs w:val="24"/>
          <w:lang w:val="ru-RU"/>
        </w:rPr>
        <w:t xml:space="preserve"> за </w:t>
      </w:r>
      <w:proofErr w:type="spellStart"/>
      <w:r w:rsidRPr="00BF0950">
        <w:rPr>
          <w:sz w:val="24"/>
          <w:szCs w:val="24"/>
          <w:lang w:val="ru-RU"/>
        </w:rPr>
        <w:t>строителни</w:t>
      </w:r>
      <w:proofErr w:type="spellEnd"/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отпадъци</w:t>
      </w:r>
      <w:proofErr w:type="spellEnd"/>
      <w:r w:rsidRPr="00BF0950">
        <w:rPr>
          <w:sz w:val="24"/>
          <w:szCs w:val="24"/>
          <w:lang w:val="ru-RU"/>
        </w:rPr>
        <w:t xml:space="preserve"> се правят отчисления в размер и по </w:t>
      </w:r>
      <w:proofErr w:type="spellStart"/>
      <w:r w:rsidRPr="00BF0950">
        <w:rPr>
          <w:sz w:val="24"/>
          <w:szCs w:val="24"/>
          <w:lang w:val="ru-RU"/>
        </w:rPr>
        <w:t>ред</w:t>
      </w:r>
      <w:proofErr w:type="spellEnd"/>
      <w:r w:rsidRPr="00BF0950">
        <w:rPr>
          <w:sz w:val="24"/>
          <w:szCs w:val="24"/>
          <w:lang w:val="ru-RU"/>
        </w:rPr>
        <w:t xml:space="preserve">, </w:t>
      </w:r>
      <w:proofErr w:type="spellStart"/>
      <w:r w:rsidRPr="00BF0950">
        <w:rPr>
          <w:sz w:val="24"/>
          <w:szCs w:val="24"/>
          <w:lang w:val="ru-RU"/>
        </w:rPr>
        <w:t>определени</w:t>
      </w:r>
      <w:proofErr w:type="spellEnd"/>
      <w:r w:rsidRPr="00BF0950">
        <w:rPr>
          <w:sz w:val="24"/>
          <w:szCs w:val="24"/>
          <w:lang w:val="ru-RU"/>
        </w:rPr>
        <w:t xml:space="preserve"> с </w:t>
      </w:r>
      <w:proofErr w:type="spellStart"/>
      <w:r w:rsidRPr="00BF0950">
        <w:rPr>
          <w:sz w:val="24"/>
          <w:szCs w:val="24"/>
          <w:lang w:val="ru-RU"/>
        </w:rPr>
        <w:t>Наредбата</w:t>
      </w:r>
      <w:proofErr w:type="spellEnd"/>
      <w:r w:rsidRPr="00BF0950">
        <w:rPr>
          <w:sz w:val="24"/>
          <w:szCs w:val="24"/>
          <w:lang w:val="ru-RU"/>
        </w:rPr>
        <w:t xml:space="preserve"> по чл. 43, ал. 2 в разме</w:t>
      </w:r>
      <w:r w:rsidR="00422D01" w:rsidRPr="00BF0950">
        <w:rPr>
          <w:sz w:val="24"/>
          <w:szCs w:val="24"/>
          <w:lang w:val="ru-RU"/>
        </w:rPr>
        <w:t>р на 21 093</w:t>
      </w:r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лв</w:t>
      </w:r>
      <w:proofErr w:type="spellEnd"/>
      <w:r w:rsidRPr="00BF0950">
        <w:rPr>
          <w:sz w:val="24"/>
          <w:szCs w:val="24"/>
          <w:lang w:val="ru-RU"/>
        </w:rPr>
        <w:t xml:space="preserve">., или </w:t>
      </w:r>
      <w:proofErr w:type="spellStart"/>
      <w:r w:rsidRPr="00BF0950">
        <w:rPr>
          <w:sz w:val="24"/>
          <w:szCs w:val="24"/>
          <w:lang w:val="ru-RU"/>
        </w:rPr>
        <w:t>общо</w:t>
      </w:r>
      <w:proofErr w:type="spellEnd"/>
      <w:r w:rsidRPr="00BF0950">
        <w:rPr>
          <w:sz w:val="24"/>
          <w:szCs w:val="24"/>
          <w:lang w:val="ru-RU"/>
        </w:rPr>
        <w:t xml:space="preserve"> Община </w:t>
      </w:r>
      <w:r w:rsidR="00150617" w:rsidRPr="00BF0950">
        <w:rPr>
          <w:sz w:val="24"/>
          <w:szCs w:val="24"/>
          <w:lang w:val="ru-RU"/>
        </w:rPr>
        <w:t>Николаево</w:t>
      </w:r>
      <w:r w:rsidRPr="00BF0950">
        <w:rPr>
          <w:sz w:val="24"/>
          <w:szCs w:val="24"/>
          <w:lang w:val="ru-RU"/>
        </w:rPr>
        <w:t xml:space="preserve"> е </w:t>
      </w:r>
      <w:proofErr w:type="spellStart"/>
      <w:r w:rsidRPr="00BF0950">
        <w:rPr>
          <w:sz w:val="24"/>
          <w:szCs w:val="24"/>
          <w:lang w:val="ru-RU"/>
        </w:rPr>
        <w:t>превела</w:t>
      </w:r>
      <w:proofErr w:type="spellEnd"/>
      <w:r w:rsidRPr="00BF0950">
        <w:rPr>
          <w:sz w:val="24"/>
          <w:szCs w:val="24"/>
          <w:lang w:val="ru-RU"/>
        </w:rPr>
        <w:t xml:space="preserve"> на Община </w:t>
      </w:r>
      <w:r w:rsidR="00F45502" w:rsidRPr="00BF0950">
        <w:rPr>
          <w:sz w:val="24"/>
          <w:szCs w:val="24"/>
          <w:lang w:val="ru-RU"/>
        </w:rPr>
        <w:t xml:space="preserve">Стара </w:t>
      </w:r>
      <w:proofErr w:type="spellStart"/>
      <w:r w:rsidR="00F45502" w:rsidRPr="00BF0950">
        <w:rPr>
          <w:sz w:val="24"/>
          <w:szCs w:val="24"/>
          <w:lang w:val="ru-RU"/>
        </w:rPr>
        <w:t>Загора</w:t>
      </w:r>
      <w:proofErr w:type="spellEnd"/>
      <w:r w:rsidR="00422D01" w:rsidRPr="00BF0950">
        <w:rPr>
          <w:sz w:val="24"/>
          <w:szCs w:val="24"/>
          <w:lang w:val="ru-RU"/>
        </w:rPr>
        <w:t xml:space="preserve"> 22</w:t>
      </w:r>
      <w:r w:rsidRPr="00BF0950">
        <w:rPr>
          <w:sz w:val="24"/>
          <w:szCs w:val="24"/>
          <w:lang w:val="ru-RU"/>
        </w:rPr>
        <w:t> </w:t>
      </w:r>
      <w:r w:rsidR="00422D01" w:rsidRPr="00BF0950">
        <w:rPr>
          <w:sz w:val="24"/>
          <w:szCs w:val="24"/>
          <w:lang w:val="ru-RU"/>
        </w:rPr>
        <w:t>350</w:t>
      </w:r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BF0950">
        <w:rPr>
          <w:sz w:val="24"/>
          <w:szCs w:val="24"/>
          <w:lang w:val="ru-RU"/>
        </w:rPr>
        <w:t>лв</w:t>
      </w:r>
      <w:proofErr w:type="spellEnd"/>
      <w:r w:rsidRPr="00BF0950">
        <w:rPr>
          <w:sz w:val="24"/>
          <w:szCs w:val="24"/>
          <w:lang w:val="ru-RU"/>
        </w:rPr>
        <w:t xml:space="preserve">. </w:t>
      </w:r>
    </w:p>
    <w:p w:rsidR="008B532F" w:rsidRPr="00BF0950" w:rsidRDefault="008B532F" w:rsidP="00BF0950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 w:rsidRPr="00BF0950">
        <w:rPr>
          <w:sz w:val="24"/>
          <w:szCs w:val="24"/>
          <w:lang w:val="ru-RU"/>
        </w:rPr>
        <w:t xml:space="preserve">4. </w:t>
      </w:r>
      <w:proofErr w:type="spellStart"/>
      <w:r w:rsidRPr="00BF0950">
        <w:rPr>
          <w:sz w:val="24"/>
          <w:szCs w:val="24"/>
          <w:lang w:val="ru-RU"/>
        </w:rPr>
        <w:t>През</w:t>
      </w:r>
      <w:proofErr w:type="spellEnd"/>
      <w:r w:rsidRPr="00BF0950">
        <w:rPr>
          <w:sz w:val="24"/>
          <w:szCs w:val="24"/>
          <w:lang w:val="ru-RU"/>
        </w:rPr>
        <w:t xml:space="preserve"> 202</w:t>
      </w:r>
      <w:r w:rsidR="00F45502" w:rsidRPr="00BF0950">
        <w:rPr>
          <w:sz w:val="24"/>
          <w:szCs w:val="24"/>
          <w:lang w:val="ru-RU"/>
        </w:rPr>
        <w:t>3</w:t>
      </w:r>
      <w:r w:rsidRPr="00BF0950">
        <w:rPr>
          <w:sz w:val="24"/>
          <w:szCs w:val="24"/>
          <w:lang w:val="ru-RU"/>
        </w:rPr>
        <w:t xml:space="preserve"> г. </w:t>
      </w:r>
      <w:proofErr w:type="spellStart"/>
      <w:r w:rsidRPr="00BF0950">
        <w:rPr>
          <w:sz w:val="24"/>
          <w:szCs w:val="24"/>
          <w:lang w:val="ru-RU"/>
        </w:rPr>
        <w:t>почистването</w:t>
      </w:r>
      <w:proofErr w:type="spellEnd"/>
      <w:r w:rsidRPr="00BF0950">
        <w:rPr>
          <w:sz w:val="24"/>
          <w:szCs w:val="24"/>
          <w:lang w:val="ru-RU"/>
        </w:rPr>
        <w:t xml:space="preserve"> на </w:t>
      </w:r>
      <w:proofErr w:type="spellStart"/>
      <w:r w:rsidRPr="00BF0950">
        <w:rPr>
          <w:sz w:val="24"/>
          <w:szCs w:val="24"/>
          <w:lang w:val="ru-RU"/>
        </w:rPr>
        <w:t>териториите</w:t>
      </w:r>
      <w:proofErr w:type="spellEnd"/>
      <w:r w:rsidRPr="00BF0950">
        <w:rPr>
          <w:sz w:val="24"/>
          <w:szCs w:val="24"/>
          <w:lang w:val="ru-RU"/>
        </w:rPr>
        <w:t xml:space="preserve">, </w:t>
      </w:r>
      <w:proofErr w:type="spellStart"/>
      <w:r w:rsidRPr="00BF0950">
        <w:rPr>
          <w:sz w:val="24"/>
          <w:szCs w:val="24"/>
          <w:lang w:val="ru-RU"/>
        </w:rPr>
        <w:t>предназначени</w:t>
      </w:r>
      <w:proofErr w:type="spellEnd"/>
      <w:r w:rsidRPr="00BF0950">
        <w:rPr>
          <w:sz w:val="24"/>
          <w:szCs w:val="24"/>
          <w:lang w:val="ru-RU"/>
        </w:rPr>
        <w:t xml:space="preserve"> за </w:t>
      </w:r>
      <w:proofErr w:type="spellStart"/>
      <w:r w:rsidRPr="00BF0950">
        <w:rPr>
          <w:sz w:val="24"/>
          <w:szCs w:val="24"/>
          <w:lang w:val="ru-RU"/>
        </w:rPr>
        <w:t>обществено</w:t>
      </w:r>
      <w:proofErr w:type="spellEnd"/>
      <w:r w:rsidRPr="00BF0950">
        <w:rPr>
          <w:sz w:val="24"/>
          <w:szCs w:val="24"/>
          <w:lang w:val="ru-RU"/>
        </w:rPr>
        <w:t xml:space="preserve"> </w:t>
      </w:r>
      <w:proofErr w:type="spellStart"/>
      <w:r w:rsidRPr="008E75D5">
        <w:rPr>
          <w:sz w:val="24"/>
          <w:szCs w:val="24"/>
          <w:lang w:val="ru-RU"/>
        </w:rPr>
        <w:t>ползване</w:t>
      </w:r>
      <w:proofErr w:type="spellEnd"/>
      <w:r w:rsidRPr="008E75D5">
        <w:rPr>
          <w:sz w:val="24"/>
          <w:szCs w:val="24"/>
          <w:lang w:val="ru-RU"/>
        </w:rPr>
        <w:t xml:space="preserve">, се </w:t>
      </w:r>
      <w:proofErr w:type="spellStart"/>
      <w:r w:rsidRPr="008E75D5">
        <w:rPr>
          <w:sz w:val="24"/>
          <w:szCs w:val="24"/>
          <w:lang w:val="ru-RU"/>
        </w:rPr>
        <w:t>осъществяваше</w:t>
      </w:r>
      <w:proofErr w:type="spellEnd"/>
      <w:r w:rsidRPr="008E75D5">
        <w:rPr>
          <w:sz w:val="24"/>
          <w:szCs w:val="24"/>
          <w:lang w:val="ru-RU"/>
        </w:rPr>
        <w:t xml:space="preserve"> ежедневно от лица, </w:t>
      </w:r>
      <w:proofErr w:type="spellStart"/>
      <w:r w:rsidRPr="008E75D5">
        <w:rPr>
          <w:sz w:val="24"/>
          <w:szCs w:val="24"/>
          <w:lang w:val="ru-RU"/>
        </w:rPr>
        <w:t>назначени</w:t>
      </w:r>
      <w:proofErr w:type="spellEnd"/>
      <w:r w:rsidRPr="008E75D5">
        <w:rPr>
          <w:sz w:val="24"/>
          <w:szCs w:val="24"/>
          <w:lang w:val="ru-RU"/>
        </w:rPr>
        <w:t xml:space="preserve"> по</w:t>
      </w:r>
      <w:r w:rsidR="00C81BA5">
        <w:rPr>
          <w:sz w:val="24"/>
          <w:szCs w:val="24"/>
          <w:lang w:val="ru-RU"/>
        </w:rPr>
        <w:t xml:space="preserve"> </w:t>
      </w:r>
      <w:proofErr w:type="spellStart"/>
      <w:r w:rsidR="00C81BA5">
        <w:rPr>
          <w:sz w:val="24"/>
          <w:szCs w:val="24"/>
          <w:lang w:val="ru-RU"/>
        </w:rPr>
        <w:t>програми</w:t>
      </w:r>
      <w:proofErr w:type="spellEnd"/>
      <w:r w:rsidR="00C81BA5">
        <w:rPr>
          <w:sz w:val="24"/>
          <w:szCs w:val="24"/>
          <w:lang w:val="ru-RU"/>
        </w:rPr>
        <w:t xml:space="preserve"> за временна </w:t>
      </w:r>
      <w:proofErr w:type="spellStart"/>
      <w:r w:rsidR="00050EF6">
        <w:rPr>
          <w:sz w:val="24"/>
          <w:szCs w:val="24"/>
          <w:lang w:val="ru-RU"/>
        </w:rPr>
        <w:t>заетост</w:t>
      </w:r>
      <w:proofErr w:type="spellEnd"/>
      <w:r w:rsidR="00050EF6">
        <w:rPr>
          <w:sz w:val="24"/>
          <w:szCs w:val="24"/>
          <w:lang w:val="ru-RU"/>
        </w:rPr>
        <w:t xml:space="preserve">, по </w:t>
      </w:r>
      <w:proofErr w:type="spellStart"/>
      <w:r w:rsidR="00050EF6">
        <w:rPr>
          <w:sz w:val="24"/>
          <w:szCs w:val="24"/>
          <w:lang w:val="ru-RU"/>
        </w:rPr>
        <w:t>програма</w:t>
      </w:r>
      <w:proofErr w:type="spellEnd"/>
      <w:r w:rsidR="00050EF6">
        <w:rPr>
          <w:sz w:val="24"/>
          <w:szCs w:val="24"/>
          <w:lang w:val="ru-RU"/>
        </w:rPr>
        <w:t xml:space="preserve"> – нова </w:t>
      </w:r>
      <w:proofErr w:type="spellStart"/>
      <w:r w:rsidR="00050EF6">
        <w:rPr>
          <w:sz w:val="24"/>
          <w:szCs w:val="24"/>
          <w:lang w:val="ru-RU"/>
        </w:rPr>
        <w:t>възможност</w:t>
      </w:r>
      <w:proofErr w:type="spellEnd"/>
      <w:r w:rsidR="00050EF6">
        <w:rPr>
          <w:sz w:val="24"/>
          <w:szCs w:val="24"/>
          <w:lang w:val="ru-RU"/>
        </w:rPr>
        <w:t xml:space="preserve"> за </w:t>
      </w:r>
      <w:proofErr w:type="spellStart"/>
      <w:r w:rsidR="00050EF6">
        <w:rPr>
          <w:sz w:val="24"/>
          <w:szCs w:val="24"/>
          <w:lang w:val="ru-RU"/>
        </w:rPr>
        <w:t>младежка</w:t>
      </w:r>
      <w:proofErr w:type="spellEnd"/>
      <w:r w:rsidR="00050EF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50EF6">
        <w:rPr>
          <w:sz w:val="24"/>
          <w:szCs w:val="24"/>
          <w:lang w:val="ru-RU"/>
        </w:rPr>
        <w:t>заетости</w:t>
      </w:r>
      <w:proofErr w:type="spellEnd"/>
      <w:r w:rsidR="00050EF6">
        <w:rPr>
          <w:sz w:val="24"/>
          <w:szCs w:val="24"/>
          <w:lang w:val="ru-RU"/>
        </w:rPr>
        <w:t xml:space="preserve"> </w:t>
      </w:r>
      <w:r w:rsidRPr="008E75D5">
        <w:rPr>
          <w:sz w:val="24"/>
          <w:szCs w:val="24"/>
          <w:lang w:val="ru-RU"/>
        </w:rPr>
        <w:t>:</w:t>
      </w:r>
      <w:proofErr w:type="gramEnd"/>
    </w:p>
    <w:p w:rsidR="00F45502" w:rsidRPr="0002118E" w:rsidRDefault="00661449" w:rsidP="008B532F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8B532F" w:rsidRPr="0002118E">
        <w:rPr>
          <w:sz w:val="24"/>
          <w:szCs w:val="24"/>
          <w:lang w:val="ru-RU"/>
        </w:rPr>
        <w:t>.</w:t>
      </w:r>
      <w:r w:rsidR="00B403E1">
        <w:rPr>
          <w:sz w:val="24"/>
          <w:szCs w:val="24"/>
          <w:lang w:val="ru-RU"/>
        </w:rPr>
        <w:t xml:space="preserve"> В сила е</w:t>
      </w:r>
      <w:r w:rsidR="008B532F" w:rsidRPr="0002118E">
        <w:rPr>
          <w:sz w:val="24"/>
          <w:szCs w:val="24"/>
          <w:lang w:val="ru-RU"/>
        </w:rPr>
        <w:t xml:space="preserve"> </w:t>
      </w:r>
      <w:proofErr w:type="spellStart"/>
      <w:r w:rsidR="008B532F" w:rsidRPr="0002118E">
        <w:rPr>
          <w:sz w:val="24"/>
          <w:szCs w:val="24"/>
          <w:lang w:val="ru-RU"/>
        </w:rPr>
        <w:t>договор</w:t>
      </w:r>
      <w:r w:rsidR="00B403E1">
        <w:rPr>
          <w:sz w:val="24"/>
          <w:szCs w:val="24"/>
          <w:lang w:val="ru-RU"/>
        </w:rPr>
        <w:t>ът</w:t>
      </w:r>
      <w:proofErr w:type="spellEnd"/>
      <w:r w:rsidR="008B532F" w:rsidRPr="0002118E">
        <w:rPr>
          <w:sz w:val="24"/>
          <w:szCs w:val="24"/>
          <w:lang w:val="ru-RU"/>
        </w:rPr>
        <w:t xml:space="preserve"> </w:t>
      </w:r>
      <w:proofErr w:type="gramStart"/>
      <w:r w:rsidR="008B532F" w:rsidRPr="0002118E">
        <w:rPr>
          <w:sz w:val="24"/>
          <w:szCs w:val="24"/>
          <w:lang w:val="ru-RU"/>
        </w:rPr>
        <w:t xml:space="preserve">с  </w:t>
      </w:r>
      <w:r w:rsidR="0002118E" w:rsidRPr="0002118E">
        <w:rPr>
          <w:sz w:val="24"/>
          <w:szCs w:val="24"/>
          <w:lang w:val="ru-RU"/>
        </w:rPr>
        <w:t>“</w:t>
      </w:r>
      <w:proofErr w:type="spellStart"/>
      <w:proofErr w:type="gramEnd"/>
      <w:r w:rsidR="0002118E" w:rsidRPr="0002118E">
        <w:rPr>
          <w:sz w:val="24"/>
          <w:szCs w:val="24"/>
          <w:lang w:val="ru-RU"/>
        </w:rPr>
        <w:t>Екобатери</w:t>
      </w:r>
      <w:proofErr w:type="spellEnd"/>
      <w:r w:rsidR="0002118E" w:rsidRPr="0002118E">
        <w:rPr>
          <w:sz w:val="24"/>
          <w:szCs w:val="24"/>
          <w:lang w:val="ru-RU"/>
        </w:rPr>
        <w:t xml:space="preserve">” АД  за </w:t>
      </w:r>
      <w:proofErr w:type="spellStart"/>
      <w:r w:rsidR="0002118E" w:rsidRPr="0002118E">
        <w:rPr>
          <w:sz w:val="24"/>
          <w:szCs w:val="24"/>
          <w:lang w:val="ru-RU"/>
        </w:rPr>
        <w:t>разделно</w:t>
      </w:r>
      <w:proofErr w:type="spellEnd"/>
      <w:r w:rsidR="0002118E" w:rsidRPr="0002118E">
        <w:rPr>
          <w:sz w:val="24"/>
          <w:szCs w:val="24"/>
          <w:lang w:val="ru-RU"/>
        </w:rPr>
        <w:t xml:space="preserve"> </w:t>
      </w:r>
      <w:proofErr w:type="spellStart"/>
      <w:r w:rsidR="0002118E" w:rsidRPr="0002118E">
        <w:rPr>
          <w:sz w:val="24"/>
          <w:szCs w:val="24"/>
          <w:lang w:val="ru-RU"/>
        </w:rPr>
        <w:t>събиране</w:t>
      </w:r>
      <w:proofErr w:type="spellEnd"/>
      <w:r w:rsidR="0002118E" w:rsidRPr="0002118E">
        <w:rPr>
          <w:sz w:val="24"/>
          <w:szCs w:val="24"/>
          <w:lang w:val="ru-RU"/>
        </w:rPr>
        <w:t xml:space="preserve"> на </w:t>
      </w:r>
      <w:proofErr w:type="spellStart"/>
      <w:r w:rsidR="0002118E" w:rsidRPr="0002118E">
        <w:rPr>
          <w:sz w:val="24"/>
          <w:szCs w:val="24"/>
          <w:lang w:val="ru-RU"/>
        </w:rPr>
        <w:t>отпадъци</w:t>
      </w:r>
      <w:proofErr w:type="spellEnd"/>
      <w:r w:rsidR="0002118E" w:rsidRPr="0002118E">
        <w:rPr>
          <w:sz w:val="24"/>
          <w:szCs w:val="24"/>
          <w:lang w:val="ru-RU"/>
        </w:rPr>
        <w:t xml:space="preserve"> </w:t>
      </w:r>
      <w:r w:rsidR="008B532F" w:rsidRPr="0002118E">
        <w:rPr>
          <w:sz w:val="24"/>
          <w:szCs w:val="24"/>
          <w:lang w:val="ru-RU"/>
        </w:rPr>
        <w:t>НУБА /</w:t>
      </w:r>
      <w:proofErr w:type="spellStart"/>
      <w:r w:rsidR="008B532F" w:rsidRPr="0002118E">
        <w:rPr>
          <w:sz w:val="24"/>
          <w:szCs w:val="24"/>
          <w:lang w:val="ru-RU"/>
        </w:rPr>
        <w:t>негодни</w:t>
      </w:r>
      <w:proofErr w:type="spellEnd"/>
      <w:r w:rsidR="008B532F" w:rsidRPr="0002118E">
        <w:rPr>
          <w:sz w:val="24"/>
          <w:szCs w:val="24"/>
          <w:lang w:val="ru-RU"/>
        </w:rPr>
        <w:t xml:space="preserve"> за </w:t>
      </w:r>
      <w:proofErr w:type="spellStart"/>
      <w:r w:rsidR="008B532F" w:rsidRPr="0002118E">
        <w:rPr>
          <w:sz w:val="24"/>
          <w:szCs w:val="24"/>
          <w:lang w:val="ru-RU"/>
        </w:rPr>
        <w:t>употреба</w:t>
      </w:r>
      <w:proofErr w:type="spellEnd"/>
      <w:r w:rsidR="008B532F" w:rsidRPr="0002118E">
        <w:rPr>
          <w:sz w:val="24"/>
          <w:szCs w:val="24"/>
          <w:lang w:val="ru-RU"/>
        </w:rPr>
        <w:t xml:space="preserve"> </w:t>
      </w:r>
      <w:proofErr w:type="spellStart"/>
      <w:r w:rsidR="008B532F" w:rsidRPr="0002118E">
        <w:rPr>
          <w:sz w:val="24"/>
          <w:szCs w:val="24"/>
          <w:lang w:val="ru-RU"/>
        </w:rPr>
        <w:t>батерии</w:t>
      </w:r>
      <w:proofErr w:type="spellEnd"/>
      <w:r w:rsidR="008B532F" w:rsidRPr="0002118E">
        <w:rPr>
          <w:sz w:val="24"/>
          <w:szCs w:val="24"/>
          <w:lang w:val="ru-RU"/>
        </w:rPr>
        <w:t xml:space="preserve"> и </w:t>
      </w:r>
      <w:proofErr w:type="spellStart"/>
      <w:r w:rsidR="008B532F" w:rsidRPr="0002118E">
        <w:rPr>
          <w:sz w:val="24"/>
          <w:szCs w:val="24"/>
          <w:lang w:val="ru-RU"/>
        </w:rPr>
        <w:t>акумулатори</w:t>
      </w:r>
      <w:proofErr w:type="spellEnd"/>
      <w:r w:rsidR="008B532F" w:rsidRPr="0002118E">
        <w:rPr>
          <w:sz w:val="24"/>
          <w:szCs w:val="24"/>
          <w:lang w:val="ru-RU"/>
        </w:rPr>
        <w:t xml:space="preserve">/ </w:t>
      </w:r>
    </w:p>
    <w:p w:rsidR="008B532F" w:rsidRDefault="00661449" w:rsidP="008B532F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8B532F">
        <w:rPr>
          <w:sz w:val="24"/>
          <w:szCs w:val="24"/>
          <w:lang w:val="ru-RU"/>
        </w:rPr>
        <w:t>.</w:t>
      </w:r>
      <w:r w:rsidR="008B532F">
        <w:rPr>
          <w:sz w:val="24"/>
          <w:szCs w:val="24"/>
          <w:lang w:val="en-US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Смесените</w:t>
      </w:r>
      <w:proofErr w:type="spellEnd"/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битови</w:t>
      </w:r>
      <w:proofErr w:type="spellEnd"/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отпадъци</w:t>
      </w:r>
      <w:proofErr w:type="spellEnd"/>
      <w:r w:rsidR="008B532F" w:rsidRPr="00ED65E8">
        <w:rPr>
          <w:sz w:val="24"/>
          <w:szCs w:val="24"/>
          <w:lang w:val="ru-RU"/>
        </w:rPr>
        <w:t xml:space="preserve"> от </w:t>
      </w:r>
      <w:proofErr w:type="spellStart"/>
      <w:r w:rsidR="008B532F" w:rsidRPr="00ED65E8">
        <w:rPr>
          <w:sz w:val="24"/>
          <w:szCs w:val="24"/>
          <w:lang w:val="ru-RU"/>
        </w:rPr>
        <w:t>домакинствата</w:t>
      </w:r>
      <w:proofErr w:type="spellEnd"/>
      <w:r w:rsidR="008B532F" w:rsidRPr="00ED65E8">
        <w:rPr>
          <w:sz w:val="24"/>
          <w:szCs w:val="24"/>
          <w:lang w:val="ru-RU"/>
        </w:rPr>
        <w:t xml:space="preserve"> и </w:t>
      </w:r>
      <w:proofErr w:type="spellStart"/>
      <w:r w:rsidR="008B532F" w:rsidRPr="00ED65E8">
        <w:rPr>
          <w:sz w:val="24"/>
          <w:szCs w:val="24"/>
          <w:lang w:val="ru-RU"/>
        </w:rPr>
        <w:t>учрежденията</w:t>
      </w:r>
      <w:proofErr w:type="spellEnd"/>
      <w:r w:rsidR="008B532F" w:rsidRPr="00ED65E8">
        <w:rPr>
          <w:sz w:val="24"/>
          <w:szCs w:val="24"/>
          <w:lang w:val="ru-RU"/>
        </w:rPr>
        <w:t xml:space="preserve"> на Община </w:t>
      </w:r>
      <w:r w:rsidR="00F45502">
        <w:rPr>
          <w:sz w:val="24"/>
          <w:szCs w:val="24"/>
          <w:lang w:val="ru-RU"/>
        </w:rPr>
        <w:t>Николаево</w:t>
      </w:r>
      <w:r w:rsidR="008B532F" w:rsidRPr="00ED65E8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="008B532F" w:rsidRPr="00ED65E8">
        <w:rPr>
          <w:sz w:val="24"/>
          <w:szCs w:val="24"/>
          <w:lang w:val="ru-RU"/>
        </w:rPr>
        <w:t>извозват</w:t>
      </w:r>
      <w:proofErr w:type="spellEnd"/>
      <w:r w:rsidR="008B532F" w:rsidRPr="00ED65E8">
        <w:rPr>
          <w:sz w:val="24"/>
          <w:szCs w:val="24"/>
          <w:lang w:val="ru-RU"/>
        </w:rPr>
        <w:t xml:space="preserve"> </w:t>
      </w:r>
      <w:r w:rsidR="00F45502">
        <w:rPr>
          <w:sz w:val="24"/>
          <w:szCs w:val="24"/>
          <w:lang w:val="ru-RU"/>
        </w:rPr>
        <w:t xml:space="preserve"> </w:t>
      </w:r>
      <w:r w:rsidR="0018532E">
        <w:rPr>
          <w:sz w:val="24"/>
          <w:szCs w:val="24"/>
          <w:lang w:val="ru-RU"/>
        </w:rPr>
        <w:t>на</w:t>
      </w:r>
      <w:proofErr w:type="gramEnd"/>
      <w:r w:rsidR="00F45502">
        <w:rPr>
          <w:sz w:val="24"/>
          <w:szCs w:val="24"/>
          <w:lang w:val="ru-RU"/>
        </w:rPr>
        <w:t xml:space="preserve"> </w:t>
      </w:r>
      <w:proofErr w:type="spellStart"/>
      <w:r w:rsidR="00F45502">
        <w:rPr>
          <w:sz w:val="24"/>
          <w:szCs w:val="24"/>
          <w:lang w:val="ru-RU"/>
        </w:rPr>
        <w:t>претоварна</w:t>
      </w:r>
      <w:proofErr w:type="spellEnd"/>
      <w:r w:rsidR="00F45502">
        <w:rPr>
          <w:sz w:val="24"/>
          <w:szCs w:val="24"/>
          <w:lang w:val="ru-RU"/>
        </w:rPr>
        <w:t xml:space="preserve"> станция гр. </w:t>
      </w:r>
      <w:proofErr w:type="spellStart"/>
      <w:r w:rsidR="00F45502">
        <w:rPr>
          <w:sz w:val="24"/>
          <w:szCs w:val="24"/>
          <w:lang w:val="ru-RU"/>
        </w:rPr>
        <w:t>Гурково</w:t>
      </w:r>
      <w:proofErr w:type="spellEnd"/>
      <w:r w:rsidR="00F45502">
        <w:rPr>
          <w:sz w:val="24"/>
          <w:szCs w:val="24"/>
          <w:lang w:val="ru-RU"/>
        </w:rPr>
        <w:t xml:space="preserve">, общ. </w:t>
      </w:r>
      <w:proofErr w:type="spellStart"/>
      <w:r w:rsidR="00F45502">
        <w:rPr>
          <w:sz w:val="24"/>
          <w:szCs w:val="24"/>
          <w:lang w:val="ru-RU"/>
        </w:rPr>
        <w:t>Гурково</w:t>
      </w:r>
      <w:proofErr w:type="spellEnd"/>
      <w:r w:rsidR="00F45502">
        <w:rPr>
          <w:sz w:val="24"/>
          <w:szCs w:val="24"/>
          <w:lang w:val="ru-RU"/>
        </w:rPr>
        <w:t xml:space="preserve">, </w:t>
      </w:r>
      <w:proofErr w:type="spellStart"/>
      <w:r w:rsidR="00F45502">
        <w:rPr>
          <w:sz w:val="24"/>
          <w:szCs w:val="24"/>
          <w:lang w:val="ru-RU"/>
        </w:rPr>
        <w:t>оттам</w:t>
      </w:r>
      <w:proofErr w:type="spellEnd"/>
      <w:r w:rsidR="00F45502">
        <w:rPr>
          <w:sz w:val="24"/>
          <w:szCs w:val="24"/>
          <w:lang w:val="ru-RU"/>
        </w:rPr>
        <w:t xml:space="preserve"> </w:t>
      </w:r>
      <w:proofErr w:type="gramStart"/>
      <w:r w:rsidR="00F45502">
        <w:rPr>
          <w:sz w:val="24"/>
          <w:szCs w:val="24"/>
          <w:lang w:val="ru-RU"/>
        </w:rPr>
        <w:t xml:space="preserve">се </w:t>
      </w:r>
      <w:r w:rsidR="0018532E">
        <w:rPr>
          <w:sz w:val="24"/>
          <w:szCs w:val="24"/>
          <w:lang w:val="ru-RU"/>
        </w:rPr>
        <w:t xml:space="preserve"> </w:t>
      </w:r>
      <w:proofErr w:type="spellStart"/>
      <w:r w:rsidR="0018532E">
        <w:rPr>
          <w:sz w:val="24"/>
          <w:szCs w:val="24"/>
          <w:lang w:val="ru-RU"/>
        </w:rPr>
        <w:t>транспортир</w:t>
      </w:r>
      <w:r w:rsidR="008B532F" w:rsidRPr="00ED65E8">
        <w:rPr>
          <w:sz w:val="24"/>
          <w:szCs w:val="24"/>
          <w:lang w:val="ru-RU"/>
        </w:rPr>
        <w:t>ат</w:t>
      </w:r>
      <w:proofErr w:type="spellEnd"/>
      <w:proofErr w:type="gramEnd"/>
      <w:r w:rsidR="008B532F" w:rsidRPr="00ED65E8">
        <w:rPr>
          <w:sz w:val="24"/>
          <w:szCs w:val="24"/>
          <w:lang w:val="ru-RU"/>
        </w:rPr>
        <w:t xml:space="preserve"> </w:t>
      </w:r>
      <w:r w:rsidR="0018532E">
        <w:rPr>
          <w:sz w:val="24"/>
          <w:szCs w:val="24"/>
          <w:lang w:val="ru-RU"/>
        </w:rPr>
        <w:t>до</w:t>
      </w:r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Регионално</w:t>
      </w:r>
      <w:proofErr w:type="spellEnd"/>
      <w:r w:rsidR="008B532F" w:rsidRPr="00ED65E8">
        <w:rPr>
          <w:sz w:val="24"/>
          <w:szCs w:val="24"/>
          <w:lang w:val="ru-RU"/>
        </w:rPr>
        <w:t xml:space="preserve"> депо </w:t>
      </w:r>
      <w:r w:rsidR="0018532E">
        <w:rPr>
          <w:sz w:val="24"/>
          <w:szCs w:val="24"/>
          <w:lang w:val="ru-RU"/>
        </w:rPr>
        <w:t xml:space="preserve">- </w:t>
      </w:r>
      <w:r w:rsidR="008B532F" w:rsidRPr="00ED65E8">
        <w:rPr>
          <w:sz w:val="24"/>
          <w:szCs w:val="24"/>
          <w:lang w:val="ru-RU"/>
        </w:rPr>
        <w:t xml:space="preserve">с. </w:t>
      </w:r>
      <w:proofErr w:type="spellStart"/>
      <w:r w:rsidR="00F45502">
        <w:rPr>
          <w:sz w:val="24"/>
          <w:szCs w:val="24"/>
          <w:lang w:val="ru-RU"/>
        </w:rPr>
        <w:t>Ракитница</w:t>
      </w:r>
      <w:proofErr w:type="spellEnd"/>
      <w:r w:rsidR="008B532F" w:rsidRPr="00ED65E8">
        <w:rPr>
          <w:sz w:val="24"/>
          <w:szCs w:val="24"/>
          <w:lang w:val="ru-RU"/>
        </w:rPr>
        <w:t xml:space="preserve">. </w:t>
      </w:r>
      <w:proofErr w:type="spellStart"/>
      <w:r w:rsidR="008B532F" w:rsidRPr="00ED65E8">
        <w:rPr>
          <w:sz w:val="24"/>
          <w:szCs w:val="24"/>
          <w:lang w:val="ru-RU"/>
        </w:rPr>
        <w:t>Депонираните</w:t>
      </w:r>
      <w:proofErr w:type="spellEnd"/>
      <w:r w:rsidR="008B532F" w:rsidRPr="00ED65E8">
        <w:rPr>
          <w:sz w:val="24"/>
          <w:szCs w:val="24"/>
          <w:lang w:val="ru-RU"/>
        </w:rPr>
        <w:t xml:space="preserve"> количества </w:t>
      </w:r>
      <w:proofErr w:type="spellStart"/>
      <w:r w:rsidR="008B532F" w:rsidRPr="00ED65E8">
        <w:rPr>
          <w:sz w:val="24"/>
          <w:szCs w:val="24"/>
          <w:lang w:val="ru-RU"/>
        </w:rPr>
        <w:t>битови</w:t>
      </w:r>
      <w:proofErr w:type="spellEnd"/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отпадъци</w:t>
      </w:r>
      <w:proofErr w:type="spellEnd"/>
      <w:r w:rsidR="008B532F" w:rsidRPr="00ED65E8">
        <w:rPr>
          <w:sz w:val="24"/>
          <w:szCs w:val="24"/>
          <w:lang w:val="ru-RU"/>
        </w:rPr>
        <w:t xml:space="preserve"> за 20</w:t>
      </w:r>
      <w:r w:rsidR="008B532F">
        <w:rPr>
          <w:sz w:val="24"/>
          <w:szCs w:val="24"/>
          <w:lang w:val="ru-RU"/>
        </w:rPr>
        <w:t>2</w:t>
      </w:r>
      <w:r w:rsidR="00F45502">
        <w:rPr>
          <w:sz w:val="24"/>
          <w:szCs w:val="24"/>
          <w:lang w:val="ru-RU"/>
        </w:rPr>
        <w:t>3</w:t>
      </w:r>
      <w:r w:rsidR="008B532F" w:rsidRPr="00ED65E8">
        <w:rPr>
          <w:sz w:val="24"/>
          <w:szCs w:val="24"/>
          <w:lang w:val="ru-RU"/>
        </w:rPr>
        <w:t xml:space="preserve"> г. </w:t>
      </w:r>
      <w:proofErr w:type="spellStart"/>
      <w:r w:rsidR="008B532F" w:rsidRPr="00ED65E8">
        <w:rPr>
          <w:sz w:val="24"/>
          <w:szCs w:val="24"/>
          <w:lang w:val="ru-RU"/>
        </w:rPr>
        <w:t>са</w:t>
      </w:r>
      <w:proofErr w:type="spellEnd"/>
      <w:r w:rsidR="008B532F">
        <w:rPr>
          <w:sz w:val="24"/>
          <w:szCs w:val="24"/>
          <w:lang w:val="ru-RU"/>
        </w:rPr>
        <w:t xml:space="preserve"> </w:t>
      </w:r>
      <w:r w:rsidR="00685CFE" w:rsidRPr="00685CFE">
        <w:rPr>
          <w:b/>
          <w:sz w:val="24"/>
          <w:szCs w:val="24"/>
          <w:lang w:val="ru-RU"/>
        </w:rPr>
        <w:t>1017</w:t>
      </w:r>
      <w:r w:rsidR="00E95FE0">
        <w:rPr>
          <w:b/>
          <w:sz w:val="24"/>
          <w:szCs w:val="24"/>
          <w:lang w:val="ru-RU"/>
        </w:rPr>
        <w:t>.</w:t>
      </w:r>
      <w:r w:rsidR="00685CFE" w:rsidRPr="00685CFE">
        <w:rPr>
          <w:b/>
          <w:sz w:val="24"/>
          <w:szCs w:val="24"/>
          <w:lang w:val="ru-RU"/>
        </w:rPr>
        <w:t>55</w:t>
      </w:r>
      <w:r w:rsidR="008B532F" w:rsidRPr="00685CFE">
        <w:rPr>
          <w:b/>
          <w:sz w:val="24"/>
          <w:szCs w:val="24"/>
          <w:lang w:val="ru-RU"/>
        </w:rPr>
        <w:t>0 тона</w:t>
      </w:r>
      <w:r w:rsidR="008B532F" w:rsidRPr="00034807">
        <w:rPr>
          <w:sz w:val="24"/>
          <w:szCs w:val="24"/>
          <w:lang w:val="ru-RU"/>
        </w:rPr>
        <w:t>.</w:t>
      </w:r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Честотата</w:t>
      </w:r>
      <w:proofErr w:type="spellEnd"/>
      <w:r w:rsidR="008B532F" w:rsidRPr="00ED65E8">
        <w:rPr>
          <w:sz w:val="24"/>
          <w:szCs w:val="24"/>
          <w:lang w:val="ru-RU"/>
        </w:rPr>
        <w:t xml:space="preserve"> на </w:t>
      </w:r>
      <w:proofErr w:type="spellStart"/>
      <w:r w:rsidR="008B532F" w:rsidRPr="00ED65E8">
        <w:rPr>
          <w:sz w:val="24"/>
          <w:szCs w:val="24"/>
          <w:lang w:val="ru-RU"/>
        </w:rPr>
        <w:t>извозване</w:t>
      </w:r>
      <w:proofErr w:type="spellEnd"/>
      <w:r w:rsidR="008B532F" w:rsidRPr="00ED65E8">
        <w:rPr>
          <w:sz w:val="24"/>
          <w:szCs w:val="24"/>
          <w:lang w:val="ru-RU"/>
        </w:rPr>
        <w:t xml:space="preserve"> на </w:t>
      </w:r>
      <w:proofErr w:type="spellStart"/>
      <w:r w:rsidR="008B532F" w:rsidRPr="00ED65E8">
        <w:rPr>
          <w:sz w:val="24"/>
          <w:szCs w:val="24"/>
          <w:lang w:val="ru-RU"/>
        </w:rPr>
        <w:t>съдовете</w:t>
      </w:r>
      <w:proofErr w:type="spellEnd"/>
      <w:r w:rsidR="008B532F" w:rsidRPr="00ED65E8">
        <w:rPr>
          <w:sz w:val="24"/>
          <w:szCs w:val="24"/>
          <w:lang w:val="ru-RU"/>
        </w:rPr>
        <w:t xml:space="preserve"> за </w:t>
      </w:r>
      <w:proofErr w:type="spellStart"/>
      <w:r w:rsidR="008B532F" w:rsidRPr="00ED65E8">
        <w:rPr>
          <w:sz w:val="24"/>
          <w:szCs w:val="24"/>
          <w:lang w:val="ru-RU"/>
        </w:rPr>
        <w:t>битови</w:t>
      </w:r>
      <w:proofErr w:type="spellEnd"/>
      <w:r w:rsidR="008B532F" w:rsidRPr="00ED65E8">
        <w:rPr>
          <w:sz w:val="24"/>
          <w:szCs w:val="24"/>
          <w:lang w:val="ru-RU"/>
        </w:rPr>
        <w:t xml:space="preserve"> </w:t>
      </w:r>
      <w:proofErr w:type="spellStart"/>
      <w:r w:rsidR="008B532F" w:rsidRPr="00ED65E8">
        <w:rPr>
          <w:sz w:val="24"/>
          <w:szCs w:val="24"/>
          <w:lang w:val="ru-RU"/>
        </w:rPr>
        <w:t>отпадъци</w:t>
      </w:r>
      <w:proofErr w:type="spellEnd"/>
      <w:r w:rsidR="008B532F" w:rsidRPr="00ED65E8">
        <w:rPr>
          <w:sz w:val="24"/>
          <w:szCs w:val="24"/>
          <w:lang w:val="ru-RU"/>
        </w:rPr>
        <w:t xml:space="preserve"> в </w:t>
      </w:r>
      <w:proofErr w:type="spellStart"/>
      <w:r w:rsidR="008B532F" w:rsidRPr="00ED65E8">
        <w:rPr>
          <w:sz w:val="24"/>
          <w:szCs w:val="24"/>
          <w:lang w:val="ru-RU"/>
        </w:rPr>
        <w:t>населените</w:t>
      </w:r>
      <w:proofErr w:type="spellEnd"/>
      <w:r w:rsidR="008B532F" w:rsidRPr="00ED65E8">
        <w:rPr>
          <w:sz w:val="24"/>
          <w:szCs w:val="24"/>
          <w:lang w:val="ru-RU"/>
        </w:rPr>
        <w:t xml:space="preserve"> места </w:t>
      </w:r>
      <w:r w:rsidR="00CD1C1A">
        <w:rPr>
          <w:sz w:val="24"/>
          <w:szCs w:val="24"/>
          <w:lang w:val="ru-RU"/>
        </w:rPr>
        <w:t xml:space="preserve">се </w:t>
      </w:r>
      <w:proofErr w:type="spellStart"/>
      <w:r w:rsidR="00CD1C1A">
        <w:rPr>
          <w:sz w:val="24"/>
          <w:szCs w:val="24"/>
          <w:lang w:val="ru-RU"/>
        </w:rPr>
        <w:t>извършва</w:t>
      </w:r>
      <w:proofErr w:type="spellEnd"/>
      <w:r w:rsidR="00CD1C1A">
        <w:rPr>
          <w:sz w:val="24"/>
          <w:szCs w:val="24"/>
          <w:lang w:val="ru-RU"/>
        </w:rPr>
        <w:t xml:space="preserve"> чрез </w:t>
      </w:r>
      <w:proofErr w:type="spellStart"/>
      <w:r w:rsidR="00CD1C1A">
        <w:rPr>
          <w:sz w:val="24"/>
          <w:szCs w:val="24"/>
          <w:lang w:val="ru-RU"/>
        </w:rPr>
        <w:t>изготвени</w:t>
      </w:r>
      <w:proofErr w:type="spellEnd"/>
      <w:r w:rsidR="00CD1C1A">
        <w:rPr>
          <w:sz w:val="24"/>
          <w:szCs w:val="24"/>
          <w:lang w:val="ru-RU"/>
        </w:rPr>
        <w:t xml:space="preserve"> </w:t>
      </w:r>
      <w:proofErr w:type="spellStart"/>
      <w:r w:rsidR="00CD1C1A">
        <w:rPr>
          <w:sz w:val="24"/>
          <w:szCs w:val="24"/>
          <w:lang w:val="ru-RU"/>
        </w:rPr>
        <w:t>графици</w:t>
      </w:r>
      <w:proofErr w:type="spellEnd"/>
      <w:r w:rsidR="00CD1C1A">
        <w:rPr>
          <w:sz w:val="24"/>
          <w:szCs w:val="24"/>
          <w:lang w:val="ru-RU"/>
        </w:rPr>
        <w:t xml:space="preserve">, включващи2 </w:t>
      </w:r>
      <w:proofErr w:type="spellStart"/>
      <w:r w:rsidR="00CD1C1A">
        <w:rPr>
          <w:sz w:val="24"/>
          <w:szCs w:val="24"/>
          <w:lang w:val="ru-RU"/>
        </w:rPr>
        <w:t>пъти</w:t>
      </w:r>
      <w:proofErr w:type="spellEnd"/>
      <w:r w:rsidR="00CD1C1A">
        <w:rPr>
          <w:sz w:val="24"/>
          <w:szCs w:val="24"/>
          <w:lang w:val="ru-RU"/>
        </w:rPr>
        <w:t xml:space="preserve"> в </w:t>
      </w:r>
      <w:proofErr w:type="spellStart"/>
      <w:r w:rsidR="00CD1C1A">
        <w:rPr>
          <w:sz w:val="24"/>
          <w:szCs w:val="24"/>
          <w:lang w:val="ru-RU"/>
        </w:rPr>
        <w:t>месеца</w:t>
      </w:r>
      <w:proofErr w:type="spellEnd"/>
      <w:r w:rsidR="00CD1C1A">
        <w:rPr>
          <w:sz w:val="24"/>
          <w:szCs w:val="24"/>
          <w:lang w:val="ru-RU"/>
        </w:rPr>
        <w:t xml:space="preserve"> </w:t>
      </w:r>
      <w:proofErr w:type="spellStart"/>
      <w:r w:rsidR="00CD1C1A">
        <w:rPr>
          <w:sz w:val="24"/>
          <w:szCs w:val="24"/>
          <w:lang w:val="ru-RU"/>
        </w:rPr>
        <w:t>събиране</w:t>
      </w:r>
      <w:proofErr w:type="spellEnd"/>
      <w:r w:rsidR="00CD1C1A">
        <w:rPr>
          <w:sz w:val="24"/>
          <w:szCs w:val="24"/>
          <w:lang w:val="ru-RU"/>
        </w:rPr>
        <w:t xml:space="preserve"> и </w:t>
      </w:r>
      <w:proofErr w:type="spellStart"/>
      <w:r w:rsidR="00CD1C1A">
        <w:rPr>
          <w:sz w:val="24"/>
          <w:szCs w:val="24"/>
          <w:lang w:val="ru-RU"/>
        </w:rPr>
        <w:t>извозване</w:t>
      </w:r>
      <w:proofErr w:type="spellEnd"/>
      <w:r w:rsidR="00CD1C1A">
        <w:rPr>
          <w:sz w:val="24"/>
          <w:szCs w:val="24"/>
          <w:lang w:val="ru-RU"/>
        </w:rPr>
        <w:t xml:space="preserve"> на </w:t>
      </w:r>
      <w:proofErr w:type="spellStart"/>
      <w:r w:rsidR="00CD1C1A">
        <w:rPr>
          <w:sz w:val="24"/>
          <w:szCs w:val="24"/>
          <w:lang w:val="ru-RU"/>
        </w:rPr>
        <w:t>смесените</w:t>
      </w:r>
      <w:proofErr w:type="spellEnd"/>
      <w:r w:rsidR="00CD1C1A">
        <w:rPr>
          <w:sz w:val="24"/>
          <w:szCs w:val="24"/>
          <w:lang w:val="ru-RU"/>
        </w:rPr>
        <w:t xml:space="preserve"> </w:t>
      </w:r>
      <w:proofErr w:type="spellStart"/>
      <w:r w:rsidR="00CD1C1A">
        <w:rPr>
          <w:sz w:val="24"/>
          <w:szCs w:val="24"/>
          <w:lang w:val="ru-RU"/>
        </w:rPr>
        <w:t>битови</w:t>
      </w:r>
      <w:proofErr w:type="spellEnd"/>
      <w:r w:rsidR="00CD1C1A">
        <w:rPr>
          <w:sz w:val="24"/>
          <w:szCs w:val="24"/>
          <w:lang w:val="ru-RU"/>
        </w:rPr>
        <w:t xml:space="preserve"> </w:t>
      </w:r>
      <w:proofErr w:type="spellStart"/>
      <w:r w:rsidR="00CD1C1A">
        <w:rPr>
          <w:sz w:val="24"/>
          <w:szCs w:val="24"/>
          <w:lang w:val="ru-RU"/>
        </w:rPr>
        <w:t>отпадъци</w:t>
      </w:r>
      <w:proofErr w:type="spellEnd"/>
      <w:r w:rsidR="00CD1C1A">
        <w:rPr>
          <w:sz w:val="24"/>
          <w:szCs w:val="24"/>
          <w:lang w:val="ru-RU"/>
        </w:rPr>
        <w:t xml:space="preserve">. </w:t>
      </w:r>
    </w:p>
    <w:p w:rsidR="00685CFE" w:rsidRPr="00B403E1" w:rsidRDefault="00685CFE" w:rsidP="00C14890">
      <w:pPr>
        <w:spacing w:after="150"/>
        <w:ind w:firstLine="567"/>
        <w:jc w:val="both"/>
        <w:rPr>
          <w:color w:val="333333"/>
          <w:sz w:val="24"/>
          <w:szCs w:val="24"/>
          <w:lang w:val="bg-BG"/>
        </w:rPr>
      </w:pPr>
      <w:r w:rsidRPr="00B403E1">
        <w:rPr>
          <w:color w:val="333333"/>
          <w:sz w:val="24"/>
          <w:szCs w:val="24"/>
          <w:lang w:val="bg-BG"/>
        </w:rPr>
        <w:t xml:space="preserve">Периодично се извършват проверки за наличие на новосъздадени нерегламентирани сметища и при констатиране на замърсявания се предприемат своевременни действия за почистване на замърсените площи. </w:t>
      </w:r>
    </w:p>
    <w:p w:rsidR="008B532F" w:rsidRPr="00ED65E8" w:rsidRDefault="008B532F" w:rsidP="008B532F">
      <w:pPr>
        <w:tabs>
          <w:tab w:val="left" w:pos="540"/>
          <w:tab w:val="left" w:pos="720"/>
        </w:tabs>
        <w:ind w:firstLine="567"/>
        <w:jc w:val="both"/>
        <w:rPr>
          <w:sz w:val="24"/>
          <w:szCs w:val="24"/>
          <w:lang w:val="ru-RU"/>
        </w:rPr>
      </w:pPr>
      <w:proofErr w:type="spellStart"/>
      <w:r w:rsidRPr="00ED65E8">
        <w:rPr>
          <w:sz w:val="24"/>
          <w:szCs w:val="24"/>
          <w:lang w:val="ru-RU"/>
        </w:rPr>
        <w:t>Съгл</w:t>
      </w:r>
      <w:r>
        <w:rPr>
          <w:sz w:val="24"/>
          <w:szCs w:val="24"/>
          <w:lang w:val="ru-RU"/>
        </w:rPr>
        <w:t>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план за </w:t>
      </w:r>
      <w:proofErr w:type="spellStart"/>
      <w:r>
        <w:rPr>
          <w:sz w:val="24"/>
          <w:szCs w:val="24"/>
          <w:lang w:val="ru-RU"/>
        </w:rPr>
        <w:t>дейностите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към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Програмата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отчетния</w:t>
      </w:r>
      <w:proofErr w:type="spellEnd"/>
      <w:r w:rsidRPr="00ED65E8">
        <w:rPr>
          <w:sz w:val="24"/>
          <w:szCs w:val="24"/>
          <w:lang w:val="ru-RU"/>
        </w:rPr>
        <w:t xml:space="preserve"> период </w:t>
      </w:r>
      <w:proofErr w:type="spellStart"/>
      <w:r w:rsidRPr="00ED65E8">
        <w:rPr>
          <w:sz w:val="24"/>
          <w:szCs w:val="24"/>
          <w:lang w:val="ru-RU"/>
        </w:rPr>
        <w:t>са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изпълнени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следните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>: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Участие в </w:t>
      </w:r>
      <w:proofErr w:type="spellStart"/>
      <w:r w:rsidRPr="00ED65E8">
        <w:rPr>
          <w:sz w:val="24"/>
          <w:szCs w:val="24"/>
          <w:lang w:val="ru-RU"/>
        </w:rPr>
        <w:t>регионално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сдружение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изграждане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регионална</w:t>
      </w:r>
      <w:proofErr w:type="spellEnd"/>
      <w:r w:rsidRPr="00ED65E8">
        <w:rPr>
          <w:sz w:val="24"/>
          <w:szCs w:val="24"/>
          <w:lang w:val="ru-RU"/>
        </w:rPr>
        <w:t xml:space="preserve"> система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състояща</w:t>
      </w:r>
      <w:proofErr w:type="spellEnd"/>
      <w:r w:rsidRPr="00ED65E8">
        <w:rPr>
          <w:sz w:val="24"/>
          <w:szCs w:val="24"/>
          <w:lang w:val="ru-RU"/>
        </w:rPr>
        <w:t xml:space="preserve"> се от </w:t>
      </w:r>
      <w:proofErr w:type="spellStart"/>
      <w:r w:rsidRPr="00ED65E8">
        <w:rPr>
          <w:sz w:val="24"/>
          <w:szCs w:val="24"/>
          <w:lang w:val="ru-RU"/>
        </w:rPr>
        <w:t>регионално</w:t>
      </w:r>
      <w:proofErr w:type="spellEnd"/>
      <w:r w:rsidRPr="00ED65E8">
        <w:rPr>
          <w:sz w:val="24"/>
          <w:szCs w:val="24"/>
          <w:lang w:val="ru-RU"/>
        </w:rPr>
        <w:t xml:space="preserve"> депо и/или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третиране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съдове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контейнери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кофи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битовите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транспортирането</w:t>
      </w:r>
      <w:proofErr w:type="spellEnd"/>
      <w:r w:rsidRPr="00ED65E8">
        <w:rPr>
          <w:sz w:val="24"/>
          <w:szCs w:val="24"/>
          <w:lang w:val="ru-RU"/>
        </w:rPr>
        <w:t xml:space="preserve"> им до </w:t>
      </w:r>
      <w:proofErr w:type="spellStart"/>
      <w:r w:rsidRPr="00ED65E8">
        <w:rPr>
          <w:sz w:val="24"/>
          <w:szCs w:val="24"/>
          <w:lang w:val="ru-RU"/>
        </w:rPr>
        <w:t>депата</w:t>
      </w:r>
      <w:proofErr w:type="spellEnd"/>
      <w:r w:rsidRPr="00ED65E8">
        <w:rPr>
          <w:sz w:val="24"/>
          <w:szCs w:val="24"/>
          <w:lang w:val="ru-RU"/>
        </w:rPr>
        <w:t xml:space="preserve"> или </w:t>
      </w:r>
      <w:proofErr w:type="spellStart"/>
      <w:r w:rsidRPr="00ED65E8">
        <w:rPr>
          <w:sz w:val="24"/>
          <w:szCs w:val="24"/>
          <w:lang w:val="ru-RU"/>
        </w:rPr>
        <w:t>други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инсталации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оползотворяването</w:t>
      </w:r>
      <w:proofErr w:type="spellEnd"/>
      <w:r w:rsidRPr="00ED65E8">
        <w:rPr>
          <w:sz w:val="24"/>
          <w:szCs w:val="24"/>
          <w:lang w:val="ru-RU"/>
        </w:rPr>
        <w:t xml:space="preserve"> и/или </w:t>
      </w:r>
      <w:proofErr w:type="spellStart"/>
      <w:r w:rsidRPr="00ED65E8">
        <w:rPr>
          <w:sz w:val="24"/>
          <w:szCs w:val="24"/>
          <w:lang w:val="ru-RU"/>
        </w:rPr>
        <w:t>обезвреждането</w:t>
      </w:r>
      <w:proofErr w:type="spellEnd"/>
      <w:r w:rsidRPr="00ED65E8">
        <w:rPr>
          <w:sz w:val="24"/>
          <w:szCs w:val="24"/>
          <w:lang w:val="ru-RU"/>
        </w:rPr>
        <w:t xml:space="preserve"> им.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уличните</w:t>
      </w:r>
      <w:proofErr w:type="spellEnd"/>
      <w:r w:rsidRPr="00ED65E8">
        <w:rPr>
          <w:sz w:val="24"/>
          <w:szCs w:val="24"/>
          <w:lang w:val="ru-RU"/>
        </w:rPr>
        <w:t xml:space="preserve"> платна, </w:t>
      </w:r>
      <w:proofErr w:type="spellStart"/>
      <w:r w:rsidRPr="00ED65E8">
        <w:rPr>
          <w:sz w:val="24"/>
          <w:szCs w:val="24"/>
          <w:lang w:val="ru-RU"/>
        </w:rPr>
        <w:t>площадите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алеите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парковите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другите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населените</w:t>
      </w:r>
      <w:proofErr w:type="spellEnd"/>
      <w:r w:rsidRPr="00ED65E8">
        <w:rPr>
          <w:sz w:val="24"/>
          <w:szCs w:val="24"/>
          <w:lang w:val="ru-RU"/>
        </w:rPr>
        <w:t xml:space="preserve"> места, </w:t>
      </w:r>
      <w:proofErr w:type="spellStart"/>
      <w:r w:rsidRPr="00ED65E8">
        <w:rPr>
          <w:sz w:val="24"/>
          <w:szCs w:val="24"/>
          <w:lang w:val="ru-RU"/>
        </w:rPr>
        <w:t>предназначени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обществено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ползване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8B532F" w:rsidRPr="00742101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742101">
        <w:rPr>
          <w:sz w:val="24"/>
          <w:szCs w:val="24"/>
          <w:lang w:val="ru-RU"/>
        </w:rPr>
        <w:t xml:space="preserve">- </w:t>
      </w:r>
      <w:r w:rsidR="00742101" w:rsidRPr="00742101">
        <w:rPr>
          <w:sz w:val="24"/>
          <w:szCs w:val="24"/>
          <w:lang w:val="ru-RU"/>
        </w:rPr>
        <w:t xml:space="preserve">Участие в </w:t>
      </w:r>
      <w:proofErr w:type="spellStart"/>
      <w:r w:rsidR="00742101" w:rsidRPr="00742101">
        <w:rPr>
          <w:sz w:val="24"/>
          <w:szCs w:val="24"/>
          <w:lang w:val="ru-RU"/>
        </w:rPr>
        <w:t>националната</w:t>
      </w:r>
      <w:proofErr w:type="spellEnd"/>
      <w:r w:rsidR="00742101" w:rsidRPr="00742101">
        <w:rPr>
          <w:sz w:val="24"/>
          <w:szCs w:val="24"/>
          <w:lang w:val="ru-RU"/>
        </w:rPr>
        <w:t xml:space="preserve"> кампания «Да </w:t>
      </w:r>
      <w:proofErr w:type="spellStart"/>
      <w:r w:rsidR="00742101" w:rsidRPr="00742101">
        <w:rPr>
          <w:sz w:val="24"/>
          <w:szCs w:val="24"/>
          <w:lang w:val="ru-RU"/>
        </w:rPr>
        <w:t>изчистим</w:t>
      </w:r>
      <w:proofErr w:type="spellEnd"/>
      <w:r w:rsidR="00742101" w:rsidRPr="00742101">
        <w:rPr>
          <w:sz w:val="24"/>
          <w:szCs w:val="24"/>
          <w:lang w:val="ru-RU"/>
        </w:rPr>
        <w:t xml:space="preserve"> </w:t>
      </w:r>
      <w:proofErr w:type="spellStart"/>
      <w:r w:rsidR="00742101" w:rsidRPr="00742101">
        <w:rPr>
          <w:sz w:val="24"/>
          <w:szCs w:val="24"/>
          <w:lang w:val="ru-RU"/>
        </w:rPr>
        <w:t>България</w:t>
      </w:r>
      <w:proofErr w:type="spellEnd"/>
      <w:r w:rsidR="00742101" w:rsidRPr="00742101">
        <w:rPr>
          <w:sz w:val="24"/>
          <w:szCs w:val="24"/>
          <w:lang w:val="ru-RU"/>
        </w:rPr>
        <w:t>»</w:t>
      </w:r>
    </w:p>
    <w:p w:rsidR="008B532F" w:rsidRDefault="008B532F" w:rsidP="008B532F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lastRenderedPageBreak/>
        <w:t xml:space="preserve">- </w:t>
      </w:r>
      <w:proofErr w:type="spellStart"/>
      <w:r w:rsidRPr="00ED65E8">
        <w:rPr>
          <w:sz w:val="24"/>
          <w:szCs w:val="24"/>
          <w:lang w:val="ru-RU"/>
        </w:rPr>
        <w:t>Почистването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общинските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пътища</w:t>
      </w:r>
      <w:proofErr w:type="spellEnd"/>
      <w:r w:rsidRPr="00ED65E8">
        <w:rPr>
          <w:sz w:val="24"/>
          <w:szCs w:val="24"/>
          <w:lang w:val="ru-RU"/>
        </w:rPr>
        <w:t xml:space="preserve"> в </w:t>
      </w:r>
      <w:proofErr w:type="spellStart"/>
      <w:r w:rsidRPr="00ED65E8">
        <w:rPr>
          <w:sz w:val="24"/>
          <w:szCs w:val="24"/>
          <w:lang w:val="ru-RU"/>
        </w:rPr>
        <w:t>съответствие</w:t>
      </w:r>
      <w:proofErr w:type="spellEnd"/>
      <w:r w:rsidRPr="00ED65E8">
        <w:rPr>
          <w:sz w:val="24"/>
          <w:szCs w:val="24"/>
          <w:lang w:val="ru-RU"/>
        </w:rPr>
        <w:t xml:space="preserve"> с чл. 12 от ЗУО/Закон за управление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/ -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от </w:t>
      </w:r>
      <w:proofErr w:type="spellStart"/>
      <w:r w:rsidRPr="00ED65E8">
        <w:rPr>
          <w:sz w:val="24"/>
          <w:szCs w:val="24"/>
          <w:lang w:val="ru-RU"/>
        </w:rPr>
        <w:t>пътя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земното</w:t>
      </w:r>
      <w:proofErr w:type="spellEnd"/>
      <w:r w:rsidRPr="00ED65E8">
        <w:rPr>
          <w:sz w:val="24"/>
          <w:szCs w:val="24"/>
          <w:lang w:val="ru-RU"/>
        </w:rPr>
        <w:t xml:space="preserve"> платно, </w:t>
      </w:r>
      <w:proofErr w:type="spellStart"/>
      <w:r w:rsidRPr="00ED65E8">
        <w:rPr>
          <w:sz w:val="24"/>
          <w:szCs w:val="24"/>
          <w:lang w:val="ru-RU"/>
        </w:rPr>
        <w:t>пътните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обслужващите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зони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крайпътните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обслужващи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комплекси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както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съдове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събиране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транспортирането</w:t>
      </w:r>
      <w:proofErr w:type="spellEnd"/>
      <w:r w:rsidRPr="00ED65E8">
        <w:rPr>
          <w:sz w:val="24"/>
          <w:szCs w:val="24"/>
          <w:lang w:val="ru-RU"/>
        </w:rPr>
        <w:t xml:space="preserve"> им до </w:t>
      </w:r>
      <w:proofErr w:type="spellStart"/>
      <w:r w:rsidRPr="00ED65E8">
        <w:rPr>
          <w:sz w:val="24"/>
          <w:szCs w:val="24"/>
          <w:lang w:val="ru-RU"/>
        </w:rPr>
        <w:t>съоръжения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тяхното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третиране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02118E" w:rsidRPr="00ED65E8" w:rsidRDefault="0002118E" w:rsidP="008B532F">
      <w:pPr>
        <w:tabs>
          <w:tab w:val="left" w:pos="540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Подобряване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изпълнението</w:t>
      </w:r>
      <w:proofErr w:type="spellEnd"/>
      <w:r>
        <w:rPr>
          <w:sz w:val="24"/>
          <w:szCs w:val="24"/>
          <w:lang w:val="ru-RU"/>
        </w:rPr>
        <w:t xml:space="preserve"> на целите по чл.31, ал.1, т.2 от ЗУО.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Осигуряване</w:t>
      </w:r>
      <w:proofErr w:type="spellEnd"/>
      <w:r w:rsidRPr="00ED65E8">
        <w:rPr>
          <w:sz w:val="24"/>
          <w:szCs w:val="24"/>
          <w:lang w:val="ru-RU"/>
        </w:rPr>
        <w:t xml:space="preserve"> на интернет </w:t>
      </w:r>
      <w:proofErr w:type="spellStart"/>
      <w:r w:rsidRPr="00ED65E8">
        <w:rPr>
          <w:sz w:val="24"/>
          <w:szCs w:val="24"/>
          <w:lang w:val="ru-RU"/>
        </w:rPr>
        <w:t>достъп</w:t>
      </w:r>
      <w:proofErr w:type="spellEnd"/>
      <w:r w:rsidRPr="00ED65E8">
        <w:rPr>
          <w:sz w:val="24"/>
          <w:szCs w:val="24"/>
          <w:lang w:val="ru-RU"/>
        </w:rPr>
        <w:t xml:space="preserve"> до </w:t>
      </w:r>
      <w:proofErr w:type="spellStart"/>
      <w:r w:rsidRPr="00ED65E8">
        <w:rPr>
          <w:sz w:val="24"/>
          <w:szCs w:val="24"/>
          <w:lang w:val="ru-RU"/>
        </w:rPr>
        <w:t>общинската</w:t>
      </w:r>
      <w:proofErr w:type="spellEnd"/>
      <w:r w:rsidRPr="00ED65E8">
        <w:rPr>
          <w:sz w:val="24"/>
          <w:szCs w:val="24"/>
          <w:lang w:val="ru-RU"/>
        </w:rPr>
        <w:t xml:space="preserve"> нормативна </w:t>
      </w:r>
      <w:proofErr w:type="spellStart"/>
      <w:r w:rsidRPr="00ED65E8">
        <w:rPr>
          <w:sz w:val="24"/>
          <w:szCs w:val="24"/>
          <w:lang w:val="ru-RU"/>
        </w:rPr>
        <w:t>уредба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свързана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управлението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отпадъците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програма</w:t>
      </w:r>
      <w:proofErr w:type="spellEnd"/>
      <w:r w:rsidRPr="00ED65E8">
        <w:rPr>
          <w:sz w:val="24"/>
          <w:szCs w:val="24"/>
          <w:lang w:val="ru-RU"/>
        </w:rPr>
        <w:t xml:space="preserve">, </w:t>
      </w:r>
      <w:proofErr w:type="spellStart"/>
      <w:r w:rsidRPr="00ED65E8">
        <w:rPr>
          <w:sz w:val="24"/>
          <w:szCs w:val="24"/>
          <w:lang w:val="ru-RU"/>
        </w:rPr>
        <w:t>наредби</w:t>
      </w:r>
      <w:proofErr w:type="spellEnd"/>
      <w:r w:rsidRPr="00ED65E8">
        <w:rPr>
          <w:sz w:val="24"/>
          <w:szCs w:val="24"/>
          <w:lang w:val="ru-RU"/>
        </w:rPr>
        <w:t>.</w:t>
      </w:r>
    </w:p>
    <w:p w:rsidR="008B532F" w:rsidRPr="00ED65E8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 xml:space="preserve">- </w:t>
      </w:r>
      <w:proofErr w:type="spellStart"/>
      <w:r w:rsidRPr="00ED65E8">
        <w:rPr>
          <w:sz w:val="24"/>
          <w:szCs w:val="24"/>
          <w:lang w:val="ru-RU"/>
        </w:rPr>
        <w:t>Предотвратяването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изхвърлянето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неразрешени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това</w:t>
      </w:r>
      <w:proofErr w:type="spellEnd"/>
      <w:r w:rsidRPr="00ED65E8">
        <w:rPr>
          <w:sz w:val="24"/>
          <w:szCs w:val="24"/>
          <w:lang w:val="ru-RU"/>
        </w:rPr>
        <w:t xml:space="preserve"> места и/или </w:t>
      </w:r>
      <w:proofErr w:type="spellStart"/>
      <w:r w:rsidRPr="00ED65E8">
        <w:rPr>
          <w:sz w:val="24"/>
          <w:szCs w:val="24"/>
          <w:lang w:val="ru-RU"/>
        </w:rPr>
        <w:t>създаването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незаконни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организиране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почистването</w:t>
      </w:r>
      <w:proofErr w:type="spellEnd"/>
      <w:r w:rsidRPr="00ED65E8">
        <w:rPr>
          <w:sz w:val="24"/>
          <w:szCs w:val="24"/>
          <w:lang w:val="ru-RU"/>
        </w:rPr>
        <w:t xml:space="preserve"> – ежегодно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март </w:t>
      </w:r>
      <w:proofErr w:type="spellStart"/>
      <w:r w:rsidRPr="00ED65E8">
        <w:rPr>
          <w:sz w:val="24"/>
          <w:szCs w:val="24"/>
          <w:lang w:val="ru-RU"/>
        </w:rPr>
        <w:t>Кмета</w:t>
      </w:r>
      <w:proofErr w:type="spellEnd"/>
      <w:r w:rsidRPr="00ED65E8">
        <w:rPr>
          <w:sz w:val="24"/>
          <w:szCs w:val="24"/>
          <w:lang w:val="ru-RU"/>
        </w:rPr>
        <w:t xml:space="preserve"> на община </w:t>
      </w:r>
      <w:r w:rsidR="00096855">
        <w:rPr>
          <w:sz w:val="24"/>
          <w:szCs w:val="24"/>
          <w:lang w:val="ru-RU"/>
        </w:rPr>
        <w:t>Николаево</w:t>
      </w:r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информира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кметовете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кметства</w:t>
      </w:r>
      <w:proofErr w:type="spellEnd"/>
      <w:r w:rsidRPr="00ED65E8">
        <w:rPr>
          <w:sz w:val="24"/>
          <w:szCs w:val="24"/>
          <w:lang w:val="ru-RU"/>
        </w:rPr>
        <w:t xml:space="preserve">  да </w:t>
      </w:r>
      <w:proofErr w:type="spellStart"/>
      <w:r w:rsidRPr="00ED65E8">
        <w:rPr>
          <w:sz w:val="24"/>
          <w:szCs w:val="24"/>
          <w:lang w:val="ru-RU"/>
        </w:rPr>
        <w:t>извършат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оглед</w:t>
      </w:r>
      <w:proofErr w:type="spellEnd"/>
      <w:r w:rsidRPr="00ED65E8"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пътищата</w:t>
      </w:r>
      <w:proofErr w:type="spellEnd"/>
      <w:r>
        <w:rPr>
          <w:sz w:val="24"/>
          <w:szCs w:val="24"/>
          <w:lang w:val="ru-RU"/>
        </w:rPr>
        <w:t xml:space="preserve"> и</w:t>
      </w:r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речните</w:t>
      </w:r>
      <w:proofErr w:type="spellEnd"/>
      <w:r w:rsidRPr="00ED65E8">
        <w:rPr>
          <w:sz w:val="24"/>
          <w:szCs w:val="24"/>
          <w:lang w:val="ru-RU"/>
        </w:rPr>
        <w:t xml:space="preserve"> легла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 w:rsidRPr="00ED65E8">
        <w:rPr>
          <w:sz w:val="24"/>
          <w:szCs w:val="24"/>
          <w:lang w:val="ru-RU"/>
        </w:rPr>
        <w:t xml:space="preserve"> и </w:t>
      </w:r>
      <w:proofErr w:type="spellStart"/>
      <w:r w:rsidRPr="00ED65E8">
        <w:rPr>
          <w:sz w:val="24"/>
          <w:szCs w:val="24"/>
          <w:lang w:val="ru-RU"/>
        </w:rPr>
        <w:t>прилежащите</w:t>
      </w:r>
      <w:proofErr w:type="spellEnd"/>
      <w:r w:rsidRPr="00ED65E8">
        <w:rPr>
          <w:sz w:val="24"/>
          <w:szCs w:val="24"/>
          <w:lang w:val="ru-RU"/>
        </w:rPr>
        <w:t xml:space="preserve"> им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 за наличие на </w:t>
      </w:r>
      <w:proofErr w:type="spellStart"/>
      <w:r w:rsidRPr="00ED65E8">
        <w:rPr>
          <w:sz w:val="24"/>
          <w:szCs w:val="24"/>
          <w:lang w:val="ru-RU"/>
        </w:rPr>
        <w:t>замърсявания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локални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 xml:space="preserve">) и при </w:t>
      </w:r>
      <w:proofErr w:type="spellStart"/>
      <w:r w:rsidRPr="00ED65E8">
        <w:rPr>
          <w:sz w:val="24"/>
          <w:szCs w:val="24"/>
          <w:lang w:val="ru-RU"/>
        </w:rPr>
        <w:t>установяване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нерегламентирани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замърсявания</w:t>
      </w:r>
      <w:proofErr w:type="spellEnd"/>
      <w:r w:rsidRPr="00ED65E8">
        <w:rPr>
          <w:sz w:val="24"/>
          <w:szCs w:val="24"/>
          <w:lang w:val="ru-RU"/>
        </w:rPr>
        <w:t xml:space="preserve"> с </w:t>
      </w:r>
      <w:proofErr w:type="spellStart"/>
      <w:r w:rsidRPr="00ED65E8">
        <w:rPr>
          <w:sz w:val="24"/>
          <w:szCs w:val="24"/>
          <w:lang w:val="ru-RU"/>
        </w:rPr>
        <w:t>отпадъци</w:t>
      </w:r>
      <w:proofErr w:type="spellEnd"/>
      <w:r w:rsidRPr="00ED65E8">
        <w:rPr>
          <w:sz w:val="24"/>
          <w:szCs w:val="24"/>
          <w:lang w:val="ru-RU"/>
        </w:rPr>
        <w:t xml:space="preserve"> (</w:t>
      </w:r>
      <w:proofErr w:type="spellStart"/>
      <w:r w:rsidRPr="00ED65E8">
        <w:rPr>
          <w:sz w:val="24"/>
          <w:szCs w:val="24"/>
          <w:lang w:val="ru-RU"/>
        </w:rPr>
        <w:t>сметища</w:t>
      </w:r>
      <w:proofErr w:type="spellEnd"/>
      <w:r w:rsidRPr="00ED65E8">
        <w:rPr>
          <w:sz w:val="24"/>
          <w:szCs w:val="24"/>
          <w:lang w:val="ru-RU"/>
        </w:rPr>
        <w:t xml:space="preserve">) на </w:t>
      </w:r>
      <w:proofErr w:type="spellStart"/>
      <w:r w:rsidRPr="00ED65E8">
        <w:rPr>
          <w:sz w:val="24"/>
          <w:szCs w:val="24"/>
          <w:lang w:val="ru-RU"/>
        </w:rPr>
        <w:t>речните</w:t>
      </w:r>
      <w:proofErr w:type="spellEnd"/>
      <w:r w:rsidRPr="00ED65E8">
        <w:rPr>
          <w:sz w:val="24"/>
          <w:szCs w:val="24"/>
          <w:lang w:val="ru-RU"/>
        </w:rPr>
        <w:t xml:space="preserve"> легла и </w:t>
      </w:r>
      <w:proofErr w:type="spellStart"/>
      <w:r w:rsidRPr="00ED65E8">
        <w:rPr>
          <w:sz w:val="24"/>
          <w:szCs w:val="24"/>
          <w:lang w:val="ru-RU"/>
        </w:rPr>
        <w:t>прилежащите</w:t>
      </w:r>
      <w:proofErr w:type="spellEnd"/>
      <w:r w:rsidRPr="00ED65E8">
        <w:rPr>
          <w:sz w:val="24"/>
          <w:szCs w:val="24"/>
          <w:lang w:val="ru-RU"/>
        </w:rPr>
        <w:t xml:space="preserve"> им </w:t>
      </w:r>
      <w:proofErr w:type="spellStart"/>
      <w:r w:rsidRPr="00ED65E8">
        <w:rPr>
          <w:sz w:val="24"/>
          <w:szCs w:val="24"/>
          <w:lang w:val="ru-RU"/>
        </w:rPr>
        <w:t>територии</w:t>
      </w:r>
      <w:proofErr w:type="spellEnd"/>
      <w:r w:rsidRPr="00ED65E8">
        <w:rPr>
          <w:sz w:val="24"/>
          <w:szCs w:val="24"/>
          <w:lang w:val="ru-RU"/>
        </w:rPr>
        <w:t xml:space="preserve">, да се </w:t>
      </w:r>
      <w:proofErr w:type="spellStart"/>
      <w:r w:rsidRPr="00ED65E8">
        <w:rPr>
          <w:sz w:val="24"/>
          <w:szCs w:val="24"/>
          <w:lang w:val="ru-RU"/>
        </w:rPr>
        <w:t>организира</w:t>
      </w:r>
      <w:proofErr w:type="spellEnd"/>
      <w:r w:rsidRPr="00ED65E8">
        <w:rPr>
          <w:sz w:val="24"/>
          <w:szCs w:val="24"/>
          <w:lang w:val="ru-RU"/>
        </w:rPr>
        <w:t xml:space="preserve"> своевременно </w:t>
      </w:r>
      <w:proofErr w:type="spellStart"/>
      <w:r w:rsidRPr="00ED65E8">
        <w:rPr>
          <w:sz w:val="24"/>
          <w:szCs w:val="24"/>
          <w:lang w:val="ru-RU"/>
        </w:rPr>
        <w:t>почистване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замърсените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терени</w:t>
      </w:r>
      <w:proofErr w:type="spellEnd"/>
      <w:r w:rsidRPr="00ED65E8">
        <w:rPr>
          <w:sz w:val="24"/>
          <w:szCs w:val="24"/>
          <w:lang w:val="ru-RU"/>
        </w:rPr>
        <w:t xml:space="preserve">, а </w:t>
      </w:r>
      <w:proofErr w:type="spellStart"/>
      <w:r w:rsidRPr="00ED65E8">
        <w:rPr>
          <w:sz w:val="24"/>
          <w:szCs w:val="24"/>
          <w:lang w:val="ru-RU"/>
        </w:rPr>
        <w:t>през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месец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април</w:t>
      </w:r>
      <w:proofErr w:type="spellEnd"/>
      <w:r w:rsidRPr="00ED65E8">
        <w:rPr>
          <w:sz w:val="24"/>
          <w:szCs w:val="24"/>
          <w:lang w:val="ru-RU"/>
        </w:rPr>
        <w:t xml:space="preserve"> се </w:t>
      </w:r>
      <w:proofErr w:type="spellStart"/>
      <w:r w:rsidRPr="00ED65E8">
        <w:rPr>
          <w:sz w:val="24"/>
          <w:szCs w:val="24"/>
          <w:lang w:val="ru-RU"/>
        </w:rPr>
        <w:t>извършват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планови</w:t>
      </w:r>
      <w:proofErr w:type="spellEnd"/>
      <w:r w:rsidRPr="00ED65E8">
        <w:rPr>
          <w:sz w:val="24"/>
          <w:szCs w:val="24"/>
          <w:lang w:val="ru-RU"/>
        </w:rPr>
        <w:t xml:space="preserve"> проверки от РИОСВ –</w:t>
      </w:r>
      <w:r w:rsidR="00096855">
        <w:rPr>
          <w:sz w:val="24"/>
          <w:szCs w:val="24"/>
          <w:lang w:val="ru-RU"/>
        </w:rPr>
        <w:t xml:space="preserve">Стара </w:t>
      </w:r>
      <w:proofErr w:type="spellStart"/>
      <w:r w:rsidR="00096855">
        <w:rPr>
          <w:sz w:val="24"/>
          <w:szCs w:val="24"/>
          <w:lang w:val="ru-RU"/>
        </w:rPr>
        <w:t>Загора</w:t>
      </w:r>
      <w:proofErr w:type="spellEnd"/>
      <w:r w:rsidRPr="00ED65E8">
        <w:rPr>
          <w:sz w:val="24"/>
          <w:szCs w:val="24"/>
          <w:lang w:val="ru-RU"/>
        </w:rPr>
        <w:t xml:space="preserve">. </w:t>
      </w:r>
    </w:p>
    <w:p w:rsidR="008B532F" w:rsidRDefault="008B532F" w:rsidP="008B532F">
      <w:pPr>
        <w:ind w:firstLine="567"/>
        <w:jc w:val="both"/>
        <w:rPr>
          <w:sz w:val="24"/>
          <w:szCs w:val="24"/>
          <w:lang w:val="ru-RU"/>
        </w:rPr>
      </w:pPr>
      <w:r w:rsidRPr="00ED65E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Контролни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дейности</w:t>
      </w:r>
      <w:proofErr w:type="spellEnd"/>
      <w:r w:rsidRPr="00ED65E8">
        <w:rPr>
          <w:sz w:val="24"/>
          <w:szCs w:val="24"/>
          <w:lang w:val="ru-RU"/>
        </w:rPr>
        <w:t xml:space="preserve"> – </w:t>
      </w:r>
      <w:proofErr w:type="spellStart"/>
      <w:r w:rsidRPr="00ED65E8">
        <w:rPr>
          <w:sz w:val="24"/>
          <w:szCs w:val="24"/>
          <w:lang w:val="ru-RU"/>
        </w:rPr>
        <w:t>извършване</w:t>
      </w:r>
      <w:proofErr w:type="spellEnd"/>
      <w:r w:rsidRPr="00ED65E8">
        <w:rPr>
          <w:sz w:val="24"/>
          <w:szCs w:val="24"/>
          <w:lang w:val="ru-RU"/>
        </w:rPr>
        <w:t xml:space="preserve"> на проверки, </w:t>
      </w:r>
      <w:proofErr w:type="spellStart"/>
      <w:r w:rsidRPr="00ED65E8">
        <w:rPr>
          <w:sz w:val="24"/>
          <w:szCs w:val="24"/>
          <w:lang w:val="ru-RU"/>
        </w:rPr>
        <w:t>съставяне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констативни</w:t>
      </w:r>
      <w:proofErr w:type="spellEnd"/>
      <w:r w:rsidRPr="00ED65E8">
        <w:rPr>
          <w:sz w:val="24"/>
          <w:szCs w:val="24"/>
          <w:lang w:val="ru-RU"/>
        </w:rPr>
        <w:t xml:space="preserve"> </w:t>
      </w:r>
      <w:proofErr w:type="spellStart"/>
      <w:r w:rsidRPr="00ED65E8">
        <w:rPr>
          <w:sz w:val="24"/>
          <w:szCs w:val="24"/>
          <w:lang w:val="ru-RU"/>
        </w:rPr>
        <w:t>протоколи</w:t>
      </w:r>
      <w:proofErr w:type="spellEnd"/>
      <w:r w:rsidRPr="00ED65E8">
        <w:rPr>
          <w:sz w:val="24"/>
          <w:szCs w:val="24"/>
          <w:lang w:val="ru-RU"/>
        </w:rPr>
        <w:t xml:space="preserve">, предписания, </w:t>
      </w:r>
      <w:proofErr w:type="spellStart"/>
      <w:r w:rsidRPr="00ED65E8">
        <w:rPr>
          <w:sz w:val="24"/>
          <w:szCs w:val="24"/>
          <w:lang w:val="ru-RU"/>
        </w:rPr>
        <w:t>актове</w:t>
      </w:r>
      <w:proofErr w:type="spellEnd"/>
      <w:r w:rsidRPr="00ED65E8">
        <w:rPr>
          <w:sz w:val="24"/>
          <w:szCs w:val="24"/>
          <w:lang w:val="ru-RU"/>
        </w:rPr>
        <w:t xml:space="preserve"> за </w:t>
      </w:r>
      <w:proofErr w:type="spellStart"/>
      <w:r w:rsidRPr="00ED65E8">
        <w:rPr>
          <w:sz w:val="24"/>
          <w:szCs w:val="24"/>
          <w:lang w:val="ru-RU"/>
        </w:rPr>
        <w:t>установяване</w:t>
      </w:r>
      <w:proofErr w:type="spellEnd"/>
      <w:r w:rsidRPr="00ED65E8">
        <w:rPr>
          <w:sz w:val="24"/>
          <w:szCs w:val="24"/>
          <w:lang w:val="ru-RU"/>
        </w:rPr>
        <w:t xml:space="preserve"> на нарушения, </w:t>
      </w:r>
      <w:proofErr w:type="spellStart"/>
      <w:r w:rsidRPr="00ED65E8">
        <w:rPr>
          <w:sz w:val="24"/>
          <w:szCs w:val="24"/>
          <w:lang w:val="ru-RU"/>
        </w:rPr>
        <w:t>издаване</w:t>
      </w:r>
      <w:proofErr w:type="spellEnd"/>
      <w:r w:rsidRPr="00ED65E8">
        <w:rPr>
          <w:sz w:val="24"/>
          <w:szCs w:val="24"/>
          <w:lang w:val="ru-RU"/>
        </w:rPr>
        <w:t xml:space="preserve"> на </w:t>
      </w:r>
      <w:proofErr w:type="spellStart"/>
      <w:r w:rsidRPr="00ED65E8">
        <w:rPr>
          <w:sz w:val="24"/>
          <w:szCs w:val="24"/>
          <w:lang w:val="ru-RU"/>
        </w:rPr>
        <w:t>наказателни</w:t>
      </w:r>
      <w:proofErr w:type="spellEnd"/>
      <w:r w:rsidRPr="00ED65E8">
        <w:rPr>
          <w:sz w:val="24"/>
          <w:szCs w:val="24"/>
          <w:lang w:val="ru-RU"/>
        </w:rPr>
        <w:t xml:space="preserve"> постановления.</w:t>
      </w:r>
    </w:p>
    <w:p w:rsidR="0002118E" w:rsidRDefault="0002118E" w:rsidP="008B532F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Към</w:t>
      </w:r>
      <w:proofErr w:type="spellEnd"/>
      <w:r>
        <w:rPr>
          <w:sz w:val="24"/>
          <w:szCs w:val="24"/>
          <w:lang w:val="ru-RU"/>
        </w:rPr>
        <w:t xml:space="preserve"> 31.12.2023 год. </w:t>
      </w:r>
      <w:proofErr w:type="spellStart"/>
      <w:r>
        <w:rPr>
          <w:sz w:val="24"/>
          <w:szCs w:val="24"/>
          <w:lang w:val="ru-RU"/>
        </w:rPr>
        <w:t>неизползваните</w:t>
      </w:r>
      <w:proofErr w:type="spellEnd"/>
      <w:r>
        <w:rPr>
          <w:sz w:val="24"/>
          <w:szCs w:val="24"/>
          <w:lang w:val="ru-RU"/>
        </w:rPr>
        <w:t xml:space="preserve"> средства по чл.64 от ЗУО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в размер на 27111.97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</w:p>
    <w:p w:rsidR="008B532F" w:rsidRDefault="008B532F" w:rsidP="008B532F">
      <w:pPr>
        <w:ind w:firstLine="567"/>
        <w:jc w:val="both"/>
        <w:rPr>
          <w:sz w:val="24"/>
          <w:szCs w:val="24"/>
          <w:lang w:val="ru-RU"/>
        </w:rPr>
      </w:pPr>
    </w:p>
    <w:p w:rsidR="008B532F" w:rsidRPr="00346932" w:rsidRDefault="008B532F" w:rsidP="008B532F">
      <w:pPr>
        <w:ind w:firstLine="567"/>
        <w:jc w:val="both"/>
        <w:rPr>
          <w:sz w:val="24"/>
          <w:szCs w:val="24"/>
          <w:lang w:val="en-US"/>
        </w:rPr>
      </w:pPr>
    </w:p>
    <w:p w:rsidR="008B532F" w:rsidRDefault="008B532F" w:rsidP="008B532F">
      <w:pPr>
        <w:ind w:firstLine="567"/>
        <w:rPr>
          <w:sz w:val="24"/>
          <w:szCs w:val="24"/>
          <w:lang w:val="bg-BG"/>
        </w:rPr>
      </w:pPr>
    </w:p>
    <w:p w:rsidR="008B532F" w:rsidRDefault="008B532F" w:rsidP="008B532F">
      <w:pPr>
        <w:ind w:firstLine="567"/>
        <w:rPr>
          <w:sz w:val="24"/>
          <w:szCs w:val="24"/>
          <w:lang w:val="bg-BG"/>
        </w:rPr>
      </w:pPr>
    </w:p>
    <w:p w:rsidR="008B532F" w:rsidRDefault="008B532F" w:rsidP="008B532F">
      <w:pPr>
        <w:ind w:firstLine="567"/>
        <w:rPr>
          <w:sz w:val="24"/>
          <w:szCs w:val="24"/>
          <w:lang w:val="bg-BG"/>
        </w:rPr>
      </w:pPr>
    </w:p>
    <w:p w:rsidR="008B532F" w:rsidRDefault="008B532F" w:rsidP="008B532F">
      <w:pPr>
        <w:ind w:firstLine="567"/>
        <w:rPr>
          <w:sz w:val="24"/>
          <w:szCs w:val="24"/>
          <w:lang w:val="bg-BG"/>
        </w:rPr>
      </w:pPr>
    </w:p>
    <w:p w:rsidR="00D27B32" w:rsidRDefault="008B532F" w:rsidP="00051C20">
      <w:pPr>
        <w:jc w:val="right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</w:p>
    <w:p w:rsidR="00E93A2B" w:rsidRDefault="00E93A2B" w:rsidP="00E93A2B">
      <w:pPr>
        <w:jc w:val="center"/>
        <w:rPr>
          <w:sz w:val="24"/>
          <w:szCs w:val="24"/>
        </w:rPr>
      </w:pPr>
    </w:p>
    <w:p w:rsidR="00E93A2B" w:rsidRDefault="00E93A2B" w:rsidP="00E93A2B">
      <w:pPr>
        <w:jc w:val="center"/>
        <w:rPr>
          <w:sz w:val="24"/>
          <w:szCs w:val="24"/>
        </w:rPr>
      </w:pPr>
    </w:p>
    <w:p w:rsidR="00E93A2B" w:rsidRDefault="00E93A2B" w:rsidP="00E93A2B">
      <w:pPr>
        <w:jc w:val="center"/>
        <w:rPr>
          <w:sz w:val="24"/>
          <w:szCs w:val="24"/>
        </w:rPr>
      </w:pPr>
    </w:p>
    <w:p w:rsidR="00E93A2B" w:rsidRDefault="00E93A2B" w:rsidP="00E93A2B">
      <w:pPr>
        <w:jc w:val="center"/>
        <w:rPr>
          <w:sz w:val="24"/>
          <w:szCs w:val="24"/>
        </w:rPr>
      </w:pPr>
    </w:p>
    <w:p w:rsidR="00E93A2B" w:rsidRPr="00E93A2B" w:rsidRDefault="00E93A2B" w:rsidP="00051C20">
      <w:pPr>
        <w:spacing w:before="75" w:after="150"/>
        <w:jc w:val="center"/>
        <w:outlineLvl w:val="0"/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E93A2B">
        <w:rPr>
          <w:rFonts w:ascii="Helvetica" w:hAnsi="Helvetica" w:cs="Helvetica"/>
          <w:color w:val="333333"/>
          <w:kern w:val="36"/>
          <w:sz w:val="45"/>
          <w:szCs w:val="45"/>
          <w:lang w:val="bg-BG"/>
        </w:rPr>
        <w:t xml:space="preserve">   </w:t>
      </w:r>
    </w:p>
    <w:p w:rsidR="00E93A2B" w:rsidRDefault="00E93A2B" w:rsidP="00E93A2B">
      <w:pPr>
        <w:jc w:val="center"/>
      </w:pPr>
    </w:p>
    <w:sectPr w:rsidR="00E93A2B" w:rsidSect="00E535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572"/>
    <w:multiLevelType w:val="multilevel"/>
    <w:tmpl w:val="5C88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E1E66"/>
    <w:multiLevelType w:val="multilevel"/>
    <w:tmpl w:val="E55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0767E"/>
    <w:multiLevelType w:val="multilevel"/>
    <w:tmpl w:val="1BAA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B9"/>
    <w:rsid w:val="0002118E"/>
    <w:rsid w:val="00050EF6"/>
    <w:rsid w:val="00051C20"/>
    <w:rsid w:val="00096855"/>
    <w:rsid w:val="000C6576"/>
    <w:rsid w:val="00120100"/>
    <w:rsid w:val="00150617"/>
    <w:rsid w:val="0018532E"/>
    <w:rsid w:val="00314BC0"/>
    <w:rsid w:val="00382201"/>
    <w:rsid w:val="00422D01"/>
    <w:rsid w:val="00467648"/>
    <w:rsid w:val="0047646A"/>
    <w:rsid w:val="0057106E"/>
    <w:rsid w:val="00661449"/>
    <w:rsid w:val="006713EC"/>
    <w:rsid w:val="00685CFE"/>
    <w:rsid w:val="006B2588"/>
    <w:rsid w:val="00742101"/>
    <w:rsid w:val="008B532F"/>
    <w:rsid w:val="008D4AB9"/>
    <w:rsid w:val="008F4926"/>
    <w:rsid w:val="00B403E1"/>
    <w:rsid w:val="00B54A3B"/>
    <w:rsid w:val="00B56C58"/>
    <w:rsid w:val="00BF0950"/>
    <w:rsid w:val="00C14890"/>
    <w:rsid w:val="00C16F56"/>
    <w:rsid w:val="00C81BA5"/>
    <w:rsid w:val="00CC50C1"/>
    <w:rsid w:val="00CD1C1A"/>
    <w:rsid w:val="00D2355F"/>
    <w:rsid w:val="00D27B32"/>
    <w:rsid w:val="00DC262A"/>
    <w:rsid w:val="00E2217F"/>
    <w:rsid w:val="00E5352F"/>
    <w:rsid w:val="00E93A2B"/>
    <w:rsid w:val="00E95FE0"/>
    <w:rsid w:val="00EF0883"/>
    <w:rsid w:val="00F45502"/>
    <w:rsid w:val="00F869BD"/>
    <w:rsid w:val="00FE2C1F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C3DE"/>
  <w15:chartTrackingRefBased/>
  <w15:docId w15:val="{8FCF50BA-19AF-49A4-8FD0-F3615083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semiHidden/>
    <w:rsid w:val="008B532F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18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bnikolaevo@nikolaev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4993-6509-4E20-921F-E3883514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61</cp:revision>
  <dcterms:created xsi:type="dcterms:W3CDTF">2024-01-04T13:50:00Z</dcterms:created>
  <dcterms:modified xsi:type="dcterms:W3CDTF">2024-03-20T18:31:00Z</dcterms:modified>
</cp:coreProperties>
</file>